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D5" w:rsidRDefault="00783615" w:rsidP="00C65D10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="00947554">
        <w:rPr>
          <w:rFonts w:ascii="Arial" w:hAnsi="Arial" w:cs="Arial"/>
          <w:sz w:val="18"/>
          <w:szCs w:val="18"/>
          <w:lang w:val="hr-HR"/>
        </w:rPr>
        <w:t>Na temelju članka 6. Zakona o zakupu i kupoprodaji poslovnoga prostora (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t>NN bri 125/11</w:t>
      </w:r>
      <w:r w:rsidR="00C16F97">
        <w:rPr>
          <w:rFonts w:ascii="Arial" w:hAnsi="Arial" w:cs="Arial"/>
          <w:i/>
          <w:iCs/>
          <w:sz w:val="16"/>
          <w:szCs w:val="16"/>
          <w:lang w:val="hr-HR"/>
        </w:rPr>
        <w:t xml:space="preserve"> i 64/15</w:t>
      </w:r>
      <w:r w:rsidR="00947554">
        <w:rPr>
          <w:rFonts w:ascii="Arial" w:hAnsi="Arial" w:cs="Arial"/>
          <w:sz w:val="18"/>
          <w:szCs w:val="18"/>
          <w:lang w:val="hr-HR"/>
        </w:rPr>
        <w:t>) i članka 3. Odluke o zakupu i kupoprodaji poslovnoga prostora (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t>Glasnik Grada Zadra br.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  <w:t xml:space="preserve"> 1/12</w:t>
      </w:r>
      <w:r w:rsidR="00947554">
        <w:rPr>
          <w:rFonts w:ascii="Arial" w:hAnsi="Arial" w:cs="Arial"/>
          <w:sz w:val="18"/>
          <w:szCs w:val="18"/>
          <w:lang w:val="hr-HR"/>
        </w:rPr>
        <w:t>)</w:t>
      </w:r>
      <w:r w:rsidR="00954686" w:rsidRPr="00D03498">
        <w:rPr>
          <w:rFonts w:ascii="Arial" w:hAnsi="Arial" w:cs="Arial"/>
          <w:sz w:val="18"/>
          <w:szCs w:val="18"/>
          <w:lang w:val="hr-HR"/>
        </w:rPr>
        <w:t xml:space="preserve"> i</w:t>
      </w:r>
      <w:r w:rsidR="0049440D" w:rsidRPr="00D03498">
        <w:rPr>
          <w:rFonts w:ascii="Arial" w:hAnsi="Arial" w:cs="Arial"/>
          <w:sz w:val="18"/>
          <w:szCs w:val="18"/>
          <w:lang w:val="hr-HR"/>
        </w:rPr>
        <w:t xml:space="preserve"> na temelju Odluke Gradonačelnika</w:t>
      </w:r>
      <w:r w:rsidR="00DD46F7" w:rsidRPr="00D03498">
        <w:rPr>
          <w:rFonts w:ascii="Arial" w:hAnsi="Arial" w:cs="Arial"/>
          <w:sz w:val="18"/>
          <w:szCs w:val="18"/>
          <w:lang w:val="hr-HR"/>
        </w:rPr>
        <w:t xml:space="preserve"> Grada Zadra, </w:t>
      </w:r>
      <w:r w:rsidR="00083701">
        <w:rPr>
          <w:rFonts w:ascii="Arial" w:hAnsi="Arial" w:cs="Arial"/>
          <w:sz w:val="18"/>
          <w:szCs w:val="18"/>
          <w:lang w:val="hr-HR"/>
        </w:rPr>
        <w:t>KLASA</w:t>
      </w:r>
      <w:r w:rsidR="00DD46F7" w:rsidRPr="00D03498">
        <w:rPr>
          <w:rFonts w:ascii="Arial" w:hAnsi="Arial" w:cs="Arial"/>
          <w:sz w:val="18"/>
          <w:szCs w:val="18"/>
          <w:lang w:val="hr-HR"/>
        </w:rPr>
        <w:t>: 372-01/1</w:t>
      </w:r>
      <w:r w:rsidR="002E2EDB">
        <w:rPr>
          <w:rFonts w:ascii="Arial" w:hAnsi="Arial" w:cs="Arial"/>
          <w:sz w:val="18"/>
          <w:szCs w:val="18"/>
          <w:lang w:val="hr-HR"/>
        </w:rPr>
        <w:t>6</w:t>
      </w:r>
      <w:r w:rsidR="00654383" w:rsidRPr="00D03498">
        <w:rPr>
          <w:rFonts w:ascii="Arial" w:hAnsi="Arial" w:cs="Arial"/>
          <w:sz w:val="18"/>
          <w:szCs w:val="18"/>
          <w:lang w:val="hr-HR"/>
        </w:rPr>
        <w:t>-01/</w:t>
      </w:r>
      <w:r w:rsidR="002E2EDB">
        <w:rPr>
          <w:rFonts w:ascii="Arial" w:hAnsi="Arial" w:cs="Arial"/>
          <w:sz w:val="18"/>
          <w:szCs w:val="18"/>
          <w:lang w:val="hr-HR"/>
        </w:rPr>
        <w:t>1</w:t>
      </w:r>
      <w:r w:rsidR="00D75540">
        <w:rPr>
          <w:rFonts w:ascii="Arial" w:hAnsi="Arial" w:cs="Arial"/>
          <w:sz w:val="18"/>
          <w:szCs w:val="18"/>
          <w:lang w:val="hr-HR"/>
        </w:rPr>
        <w:t>3</w:t>
      </w:r>
      <w:r w:rsidR="00654383" w:rsidRPr="00D03498">
        <w:rPr>
          <w:rFonts w:ascii="Arial" w:hAnsi="Arial" w:cs="Arial"/>
          <w:sz w:val="18"/>
          <w:szCs w:val="18"/>
          <w:lang w:val="hr-HR"/>
        </w:rPr>
        <w:t>,</w:t>
      </w:r>
      <w:r w:rsidR="00654383" w:rsidRPr="00D03498">
        <w:rPr>
          <w:rFonts w:ascii="Arial" w:hAnsi="Arial" w:cs="Arial"/>
          <w:color w:val="FF6600"/>
          <w:sz w:val="18"/>
          <w:szCs w:val="18"/>
          <w:lang w:val="hr-HR"/>
        </w:rPr>
        <w:t xml:space="preserve"> </w:t>
      </w:r>
      <w:r w:rsidR="00083701">
        <w:rPr>
          <w:rFonts w:ascii="Arial" w:hAnsi="Arial" w:cs="Arial"/>
          <w:color w:val="000000" w:themeColor="text1"/>
          <w:sz w:val="18"/>
          <w:szCs w:val="18"/>
          <w:lang w:val="hr-HR"/>
        </w:rPr>
        <w:t>URBROJ</w:t>
      </w:r>
      <w:r w:rsidR="005A5FB7" w:rsidRPr="00D03498">
        <w:rPr>
          <w:rFonts w:ascii="Arial" w:hAnsi="Arial" w:cs="Arial"/>
          <w:sz w:val="18"/>
          <w:szCs w:val="18"/>
          <w:lang w:val="hr-HR"/>
        </w:rPr>
        <w:t>: 2198/01-</w:t>
      </w:r>
      <w:r w:rsidR="007B3698">
        <w:rPr>
          <w:rFonts w:ascii="Arial" w:hAnsi="Arial" w:cs="Arial"/>
          <w:sz w:val="18"/>
          <w:szCs w:val="18"/>
          <w:lang w:val="hr-HR"/>
        </w:rPr>
        <w:t>2</w:t>
      </w:r>
      <w:r w:rsidR="00654383" w:rsidRPr="00D03498">
        <w:rPr>
          <w:rFonts w:ascii="Arial" w:hAnsi="Arial" w:cs="Arial"/>
          <w:sz w:val="18"/>
          <w:szCs w:val="18"/>
          <w:lang w:val="hr-HR"/>
        </w:rPr>
        <w:t>-</w:t>
      </w:r>
      <w:r w:rsidR="00DD46F7" w:rsidRPr="00D03498">
        <w:rPr>
          <w:rFonts w:ascii="Arial" w:hAnsi="Arial" w:cs="Arial"/>
          <w:sz w:val="18"/>
          <w:szCs w:val="18"/>
          <w:lang w:val="hr-HR"/>
        </w:rPr>
        <w:t>1</w:t>
      </w:r>
      <w:r w:rsidR="002E2EDB">
        <w:rPr>
          <w:rFonts w:ascii="Arial" w:hAnsi="Arial" w:cs="Arial"/>
          <w:sz w:val="18"/>
          <w:szCs w:val="18"/>
          <w:lang w:val="hr-HR"/>
        </w:rPr>
        <w:t>6</w:t>
      </w:r>
      <w:r w:rsidR="00626DA6" w:rsidRPr="00D03498">
        <w:rPr>
          <w:rFonts w:ascii="Arial" w:hAnsi="Arial" w:cs="Arial"/>
          <w:sz w:val="18"/>
          <w:szCs w:val="18"/>
          <w:lang w:val="hr-HR"/>
        </w:rPr>
        <w:t>-</w:t>
      </w:r>
      <w:r w:rsidR="00107D2A">
        <w:rPr>
          <w:rFonts w:ascii="Arial" w:hAnsi="Arial" w:cs="Arial"/>
          <w:sz w:val="18"/>
          <w:szCs w:val="18"/>
          <w:lang w:val="hr-HR"/>
        </w:rPr>
        <w:t>30</w:t>
      </w:r>
      <w:r w:rsidR="00626DA6" w:rsidRPr="00D03498">
        <w:rPr>
          <w:rFonts w:ascii="Arial" w:hAnsi="Arial" w:cs="Arial"/>
          <w:sz w:val="18"/>
          <w:szCs w:val="18"/>
          <w:lang w:val="hr-HR"/>
        </w:rPr>
        <w:t>, od</w:t>
      </w:r>
      <w:r w:rsidR="00C41CCF"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5D0CE1">
        <w:rPr>
          <w:rFonts w:ascii="Arial" w:hAnsi="Arial" w:cs="Arial"/>
          <w:sz w:val="18"/>
          <w:szCs w:val="18"/>
          <w:lang w:val="hr-HR"/>
        </w:rPr>
        <w:t xml:space="preserve">05. listopada </w:t>
      </w:r>
      <w:r w:rsidR="0091120A" w:rsidRPr="00D03498">
        <w:rPr>
          <w:rFonts w:ascii="Arial" w:hAnsi="Arial" w:cs="Arial"/>
          <w:sz w:val="18"/>
          <w:szCs w:val="18"/>
          <w:lang w:val="hr-HR"/>
        </w:rPr>
        <w:t>201</w:t>
      </w:r>
      <w:r w:rsidR="002E2EDB">
        <w:rPr>
          <w:rFonts w:ascii="Arial" w:hAnsi="Arial" w:cs="Arial"/>
          <w:sz w:val="18"/>
          <w:szCs w:val="18"/>
          <w:lang w:val="hr-HR"/>
        </w:rPr>
        <w:t>6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.g., </w:t>
      </w:r>
      <w:r w:rsidR="0049440D" w:rsidRPr="00D03498">
        <w:rPr>
          <w:rFonts w:ascii="Arial" w:hAnsi="Arial" w:cs="Arial"/>
          <w:sz w:val="18"/>
          <w:szCs w:val="18"/>
          <w:lang w:val="hr-HR"/>
        </w:rPr>
        <w:t>Gradonačelnik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 Grada Zadra objavljuje sljedeći</w:t>
      </w:r>
    </w:p>
    <w:p w:rsidR="00EE7718" w:rsidRDefault="00EE7718" w:rsidP="00C65D10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</w:p>
    <w:p w:rsidR="00654383" w:rsidRPr="00C96F30" w:rsidRDefault="007F7640" w:rsidP="00A97A24">
      <w:pPr>
        <w:pStyle w:val="Heading5"/>
        <w:pBdr>
          <w:right w:val="single" w:sz="12" w:space="4" w:color="000000" w:themeColor="text1"/>
        </w:pBdr>
        <w:tabs>
          <w:tab w:val="center" w:pos="4820"/>
          <w:tab w:val="right" w:pos="9072"/>
        </w:tabs>
        <w:jc w:val="left"/>
        <w:rPr>
          <w:b w:val="0"/>
          <w:sz w:val="18"/>
          <w:szCs w:val="18"/>
          <w:lang w:val="hr-HR"/>
        </w:rPr>
      </w:pPr>
      <w:r>
        <w:rPr>
          <w:sz w:val="18"/>
          <w:szCs w:val="18"/>
          <w:lang w:val="hr-HR"/>
        </w:rPr>
        <w:tab/>
      </w:r>
      <w:r w:rsidR="00654383" w:rsidRPr="00D03498">
        <w:rPr>
          <w:sz w:val="18"/>
          <w:szCs w:val="18"/>
          <w:lang w:val="hr-HR"/>
        </w:rPr>
        <w:t>JAVNI NATJEČAJ</w:t>
      </w:r>
      <w:r>
        <w:rPr>
          <w:sz w:val="18"/>
          <w:szCs w:val="18"/>
          <w:lang w:val="hr-HR"/>
        </w:rPr>
        <w:tab/>
      </w:r>
    </w:p>
    <w:p w:rsidR="00995DC7" w:rsidRDefault="00654383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>za davanje u zakup poslovnih prostora</w:t>
      </w:r>
    </w:p>
    <w:p w:rsidR="002A20DB" w:rsidRDefault="002A20DB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</w:p>
    <w:tbl>
      <w:tblPr>
        <w:tblW w:w="10774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4678"/>
        <w:gridCol w:w="1276"/>
        <w:gridCol w:w="709"/>
        <w:gridCol w:w="1134"/>
      </w:tblGrid>
      <w:tr w:rsidR="009F11BE" w:rsidRPr="00D03498" w:rsidTr="0084559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7B3698" w:rsidRDefault="007B3698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B7611" w:rsidRPr="00D03498" w:rsidRDefault="008B7611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 w:rsidRPr="00D03498">
              <w:rPr>
                <w:sz w:val="18"/>
                <w:szCs w:val="18"/>
                <w:lang w:val="hr-HR"/>
              </w:rPr>
              <w:t>R.b.</w:t>
            </w:r>
          </w:p>
          <w:p w:rsidR="008B7611" w:rsidRPr="00D03498" w:rsidRDefault="008B7611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B7611" w:rsidRPr="00D03498" w:rsidRDefault="008B7611" w:rsidP="002131A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B3698" w:rsidRDefault="007B3698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>Lokacija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Površina</w:t>
            </w:r>
          </w:p>
          <w:p w:rsidR="008B7611" w:rsidRPr="00D03498" w:rsidRDefault="008B761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)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 xml:space="preserve">  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Djelatnost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B7611" w:rsidRPr="00D03498" w:rsidRDefault="008B7611" w:rsidP="00587E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Početna cijena</w:t>
            </w:r>
          </w:p>
          <w:p w:rsidR="008B7611" w:rsidRPr="00D03498" w:rsidRDefault="008B7611" w:rsidP="00587E69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="00F1141F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mjesečno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)</w:t>
            </w:r>
            <w:r w:rsidR="0077037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– bez uračunatog PDV-a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Rok</w:t>
            </w:r>
          </w:p>
          <w:p w:rsidR="008B7611" w:rsidRPr="00D03498" w:rsidRDefault="008B761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/god/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F07EC7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Iznos jamčevine</w:t>
            </w:r>
          </w:p>
          <w:p w:rsidR="00F07EC7" w:rsidRPr="00D03498" w:rsidRDefault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6374D5" w:rsidRPr="00D03498" w:rsidTr="0084559F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567" w:type="dxa"/>
            <w:tcBorders>
              <w:top w:val="single" w:sz="12" w:space="0" w:color="auto"/>
            </w:tcBorders>
          </w:tcPr>
          <w:p w:rsidR="006374D5" w:rsidRDefault="006374D5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6374D5" w:rsidRPr="00D03498" w:rsidRDefault="00346DF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</w:t>
            </w:r>
            <w:r w:rsidR="006374D5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374D5" w:rsidRDefault="006374D5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6374D5" w:rsidRDefault="00A10B91" w:rsidP="00107D2A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</w:t>
            </w:r>
            <w:r w:rsidR="00107D2A">
              <w:rPr>
                <w:rFonts w:ascii="Arial" w:hAnsi="Arial" w:cs="Arial"/>
                <w:sz w:val="18"/>
                <w:szCs w:val="18"/>
                <w:lang w:val="hr-HR"/>
              </w:rPr>
              <w:t>iskupa J. Divnića 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374D5" w:rsidRDefault="006374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Pr="00D03498" w:rsidRDefault="00107D2A" w:rsidP="00107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11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A10B91" w:rsidRDefault="00A10B91" w:rsidP="008D6C57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85AEA" w:rsidRDefault="00107D2A" w:rsidP="00585F0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F</w:t>
            </w:r>
            <w:r w:rsidR="00E360B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rizerski salon i salon za uljepšavanje</w:t>
            </w:r>
            <w:r w:rsidR="00785AE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;</w:t>
            </w:r>
          </w:p>
          <w:p w:rsidR="00E360BE" w:rsidRDefault="00E360BE" w:rsidP="00585F0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Ured;</w:t>
            </w:r>
          </w:p>
          <w:p w:rsidR="00F07056" w:rsidRPr="008861A2" w:rsidRDefault="00F07056" w:rsidP="00F07056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374D5" w:rsidRDefault="006374D5" w:rsidP="00F217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Pr="00D03498" w:rsidRDefault="00E360BE" w:rsidP="00785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</w:t>
            </w:r>
            <w:r w:rsidR="00A10B91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  <w:r w:rsidR="006374D5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6374D5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4D5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Pr="00D03498" w:rsidRDefault="006374D5" w:rsidP="00F57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6374D5" w:rsidRDefault="006374D5" w:rsidP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6374D5" w:rsidRDefault="00F07056" w:rsidP="00F0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</w:t>
            </w:r>
            <w:r w:rsidR="006374D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</w:t>
            </w:r>
            <w:r w:rsidR="006374D5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5D12C4" w:rsidRPr="00D03498" w:rsidTr="0084559F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67" w:type="dxa"/>
            <w:tcBorders>
              <w:top w:val="single" w:sz="12" w:space="0" w:color="auto"/>
            </w:tcBorders>
          </w:tcPr>
          <w:p w:rsidR="00D57F0C" w:rsidRDefault="00D57F0C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5D12C4" w:rsidRDefault="00346DF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</w:t>
            </w:r>
            <w:r w:rsidR="005D12C4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57F0C" w:rsidRDefault="00D57F0C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5D12C4" w:rsidRDefault="00F07056" w:rsidP="00A10B91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Liburnska obala</w:t>
            </w:r>
          </w:p>
          <w:p w:rsidR="00EE7718" w:rsidRPr="00EE7718" w:rsidRDefault="00EE7718" w:rsidP="00EE7718">
            <w:pPr>
              <w:rPr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57F0C" w:rsidRDefault="00D57F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F07056" w:rsidP="00346D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38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F07056" w:rsidRDefault="00F07056" w:rsidP="00F07056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D6C57" w:rsidRDefault="00F07056" w:rsidP="00F0705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Pripremanje i usluživanje pića;</w:t>
            </w:r>
          </w:p>
          <w:p w:rsidR="00F07056" w:rsidRDefault="00F07056" w:rsidP="00F07056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7A2A" w:rsidRDefault="00DA7A2A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A10B91" w:rsidP="00A10B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15</w:t>
            </w:r>
            <w:r w:rsidR="005D12C4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5D12C4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12C4" w:rsidRDefault="005D12C4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Pr="00346DF6" w:rsidRDefault="00346DF6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DA7A2A" w:rsidRDefault="00DA7A2A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5D12C4" w:rsidRDefault="00F07056" w:rsidP="00F0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12</w:t>
            </w:r>
            <w:r w:rsidR="005D12C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8</w:t>
            </w:r>
            <w:r w:rsidR="005D12C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346DF6" w:rsidRPr="00D03498" w:rsidTr="0084559F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67" w:type="dxa"/>
            <w:tcBorders>
              <w:top w:val="single" w:sz="12" w:space="0" w:color="auto"/>
            </w:tcBorders>
          </w:tcPr>
          <w:p w:rsidR="00696896" w:rsidRDefault="0069689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EE7718" w:rsidRDefault="00EE7718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346DF6" w:rsidRDefault="00346DF6" w:rsidP="002131A6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46DF6" w:rsidRDefault="00346DF6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EE7718" w:rsidRDefault="00EE7718" w:rsidP="00A10B91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346DF6" w:rsidRDefault="00346DF6" w:rsidP="00A10B91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M</w:t>
            </w:r>
            <w:r w:rsidR="00F07056">
              <w:rPr>
                <w:rFonts w:ascii="Arial" w:hAnsi="Arial" w:cs="Arial"/>
                <w:sz w:val="18"/>
                <w:szCs w:val="18"/>
                <w:lang w:val="hr-HR"/>
              </w:rPr>
              <w:t>. Klaića 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46DF6" w:rsidRDefault="00346D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718" w:rsidRDefault="00EE7718" w:rsidP="00A10B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346DF6" w:rsidRDefault="00F07056" w:rsidP="00A10B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</w:t>
            </w:r>
            <w:r w:rsidR="00A10B91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</w:p>
        </w:tc>
        <w:tc>
          <w:tcPr>
            <w:tcW w:w="4678" w:type="dxa"/>
            <w:tcBorders>
              <w:top w:val="single" w:sz="12" w:space="0" w:color="auto"/>
            </w:tcBorders>
          </w:tcPr>
          <w:p w:rsidR="00346DF6" w:rsidRDefault="00F07056" w:rsidP="00F0705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odjećom u specijaliziranim prodavaonicama;</w:t>
            </w:r>
          </w:p>
          <w:p w:rsidR="00F07056" w:rsidRDefault="00F07056" w:rsidP="00F0705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obućom i proizvodima od kože u specijaliziranim prodavaonicama;</w:t>
            </w:r>
          </w:p>
          <w:p w:rsidR="00A10B91" w:rsidRPr="00F07056" w:rsidRDefault="00A10B91" w:rsidP="00F07056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Suvenirnica</w:t>
            </w:r>
            <w:r w:rsidR="008D6C57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;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96896" w:rsidRDefault="00696896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718" w:rsidRDefault="00EE7718" w:rsidP="00F0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346DF6" w:rsidRDefault="00F07056" w:rsidP="00F0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30</w:t>
            </w:r>
            <w:r w:rsidR="00346DF6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346DF6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6896" w:rsidRDefault="00696896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718" w:rsidRDefault="00EE7718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346DF6" w:rsidRDefault="00346DF6" w:rsidP="00E37A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346DF6" w:rsidRDefault="00346DF6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718" w:rsidRDefault="00EE7718" w:rsidP="00F0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346DF6" w:rsidRDefault="00F07056" w:rsidP="00F0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23</w:t>
            </w:r>
            <w:r w:rsidR="00346DF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  <w:r w:rsidR="00346DF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  <w:tr w:rsidR="001A4ECA" w:rsidRPr="00D03498" w:rsidTr="0084559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EE7718" w:rsidRDefault="00EE7718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1A4ECA" w:rsidRDefault="00346DF6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</w:t>
            </w:r>
            <w:r w:rsidR="001A4ECA" w:rsidRPr="00D03498">
              <w:rPr>
                <w:sz w:val="18"/>
                <w:szCs w:val="18"/>
                <w:lang w:val="hr-HR"/>
              </w:rPr>
              <w:t>.</w:t>
            </w:r>
          </w:p>
          <w:p w:rsidR="00346DF6" w:rsidRPr="00D03498" w:rsidRDefault="00346DF6" w:rsidP="0002194D">
            <w:pPr>
              <w:pStyle w:val="BodyText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346DF6" w:rsidRDefault="00346DF6" w:rsidP="005949A0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EE7718" w:rsidRDefault="00EE7718" w:rsidP="005949A0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1A4ECA" w:rsidRPr="00D03498" w:rsidRDefault="00EE7718" w:rsidP="005949A0">
            <w:pPr>
              <w:pStyle w:val="Heading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Š. Brusine 13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8D6C57" w:rsidRDefault="008D6C57" w:rsidP="00032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718" w:rsidRDefault="00EE7718" w:rsidP="00032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EE7718" w:rsidP="000328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32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:rsidR="00D57F0C" w:rsidRDefault="00D57F0C" w:rsidP="00D57F0C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D6C57" w:rsidRDefault="00EE7718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odjećom</w:t>
            </w:r>
            <w:r w:rsidR="008D6C57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;</w:t>
            </w:r>
          </w:p>
          <w:p w:rsidR="00EE7718" w:rsidRDefault="00EE7718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 obućom i proizvodima od kože;</w:t>
            </w:r>
          </w:p>
          <w:p w:rsidR="00EE7718" w:rsidRDefault="00EE7718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Suvenirnica;</w:t>
            </w:r>
          </w:p>
          <w:p w:rsidR="00EE7718" w:rsidRDefault="00EE7718" w:rsidP="005949A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Turistička agencija;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A4ECA" w:rsidRDefault="001A4ECA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718" w:rsidRDefault="00EE7718" w:rsidP="005E46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EE7718" w:rsidP="005E46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18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C57" w:rsidRDefault="008D6C57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718" w:rsidRDefault="00EE7718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EE7718" w:rsidP="000219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346DF6" w:rsidRDefault="00346DF6" w:rsidP="008B42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718" w:rsidRDefault="00EE7718" w:rsidP="005E46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1A4ECA" w:rsidRPr="00D03498" w:rsidRDefault="00EE7718" w:rsidP="005E468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13</w:t>
            </w:r>
            <w:r w:rsidR="001A4EC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.</w:t>
            </w:r>
            <w:r w:rsidR="005E468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</w:t>
            </w:r>
            <w:r w:rsidR="001A4ECA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00,00 kn</w:t>
            </w:r>
          </w:p>
        </w:tc>
      </w:tr>
    </w:tbl>
    <w:p w:rsidR="00C64C1A" w:rsidRPr="00C64C1A" w:rsidRDefault="00C64C1A" w:rsidP="00C64C1A">
      <w:pPr>
        <w:rPr>
          <w:lang w:val="hr-HR"/>
        </w:rPr>
      </w:pPr>
    </w:p>
    <w:p w:rsidR="009571EE" w:rsidRPr="00D03498" w:rsidRDefault="00654383" w:rsidP="009571EE">
      <w:pPr>
        <w:pStyle w:val="Heading2"/>
        <w:jc w:val="both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1. Pravo sudjelovanja na javnom natječaju pripada pravnim i fizičkim osobama, koje su</w:t>
      </w:r>
      <w:r w:rsidR="009571EE" w:rsidRPr="00D03498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 xml:space="preserve">registrirane za </w:t>
      </w:r>
    </w:p>
    <w:p w:rsidR="00654383" w:rsidRDefault="009571EE" w:rsidP="009571EE">
      <w:pPr>
        <w:pStyle w:val="Heading2"/>
        <w:jc w:val="both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   </w:t>
      </w:r>
      <w:r w:rsidR="00654383" w:rsidRPr="00D03498">
        <w:rPr>
          <w:b w:val="0"/>
          <w:bCs w:val="0"/>
          <w:sz w:val="18"/>
          <w:szCs w:val="18"/>
          <w:lang w:val="hr-HR"/>
        </w:rPr>
        <w:t>obavljanje djelatnosti za koje se natječu.</w:t>
      </w:r>
    </w:p>
    <w:p w:rsidR="00CD6632" w:rsidRDefault="00CD6632">
      <w:p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</w:p>
    <w:p w:rsidR="00654383" w:rsidRPr="00D03498" w:rsidRDefault="00654383">
      <w:p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>2. Ponuda za sudjelovanje u natječaju mora sadržavati:</w:t>
      </w:r>
    </w:p>
    <w:p w:rsidR="00654383" w:rsidRPr="00D03498" w:rsidRDefault="00654383">
      <w:pPr>
        <w:pStyle w:val="BodyText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Ime i prezime ponuditelja, odnosno tvrtke s adresom, sjedištem, te broj žiro-računa</w:t>
      </w:r>
      <w:r w:rsidR="00745C8A">
        <w:rPr>
          <w:b w:val="0"/>
          <w:bCs w:val="0"/>
          <w:sz w:val="18"/>
          <w:szCs w:val="18"/>
          <w:lang w:val="hr-HR"/>
        </w:rPr>
        <w:t xml:space="preserve"> - IBAN</w:t>
      </w:r>
      <w:r w:rsidRPr="00D03498">
        <w:rPr>
          <w:b w:val="0"/>
          <w:bCs w:val="0"/>
          <w:sz w:val="18"/>
          <w:szCs w:val="18"/>
          <w:lang w:val="hr-HR"/>
        </w:rPr>
        <w:t xml:space="preserve"> za povrat jamčevine;</w:t>
      </w:r>
    </w:p>
    <w:p w:rsidR="00654383" w:rsidRPr="00D03498" w:rsidRDefault="00654383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Dokaz o izvršenoj uplati jamčevine </w:t>
      </w:r>
      <w:r w:rsidR="00900039" w:rsidRPr="00D03498">
        <w:rPr>
          <w:rFonts w:ascii="Arial" w:hAnsi="Arial" w:cs="Arial"/>
          <w:sz w:val="18"/>
          <w:szCs w:val="18"/>
          <w:lang w:val="hr-HR"/>
        </w:rPr>
        <w:t>prema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iznosu </w:t>
      </w:r>
      <w:r w:rsidR="00900039" w:rsidRPr="00D03498">
        <w:rPr>
          <w:rFonts w:ascii="Arial" w:hAnsi="Arial" w:cs="Arial"/>
          <w:sz w:val="18"/>
          <w:szCs w:val="18"/>
          <w:lang w:val="hr-HR"/>
        </w:rPr>
        <w:t>u tablici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na račun GRADA ZADRA </w:t>
      </w:r>
      <w:r w:rsidR="00B40167">
        <w:rPr>
          <w:rFonts w:ascii="Arial" w:hAnsi="Arial" w:cs="Arial"/>
          <w:sz w:val="18"/>
          <w:szCs w:val="18"/>
          <w:lang w:val="hr-HR"/>
        </w:rPr>
        <w:t>HR5924070001852000009,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sa svrhom uplate “Jamčevina”</w:t>
      </w:r>
      <w:r w:rsidR="00691A54" w:rsidRPr="00D03498">
        <w:rPr>
          <w:rFonts w:ascii="Arial" w:hAnsi="Arial" w:cs="Arial"/>
          <w:sz w:val="18"/>
          <w:szCs w:val="18"/>
          <w:lang w:val="hr-HR"/>
        </w:rPr>
        <w:t>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8036CB" w:rsidRPr="00D03498">
        <w:rPr>
          <w:rFonts w:ascii="Arial" w:hAnsi="Arial" w:cs="Arial"/>
          <w:sz w:val="18"/>
          <w:szCs w:val="18"/>
          <w:lang w:val="hr-HR"/>
        </w:rPr>
        <w:t xml:space="preserve"> poziv na broj </w:t>
      </w:r>
      <w:r w:rsidR="00B40167">
        <w:rPr>
          <w:rFonts w:ascii="Arial" w:hAnsi="Arial" w:cs="Arial"/>
          <w:sz w:val="18"/>
          <w:szCs w:val="18"/>
          <w:lang w:val="hr-HR"/>
        </w:rPr>
        <w:t>HR</w:t>
      </w:r>
      <w:r w:rsidR="008036CB" w:rsidRPr="00D03498">
        <w:rPr>
          <w:rFonts w:ascii="Arial" w:hAnsi="Arial" w:cs="Arial"/>
          <w:sz w:val="18"/>
          <w:szCs w:val="18"/>
          <w:lang w:val="hr-HR"/>
        </w:rPr>
        <w:t>26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7811-</w:t>
      </w:r>
      <w:r w:rsidR="008036CB" w:rsidRPr="00D03498">
        <w:rPr>
          <w:rFonts w:ascii="Arial" w:hAnsi="Arial" w:cs="Arial"/>
          <w:sz w:val="18"/>
          <w:szCs w:val="18"/>
          <w:lang w:val="hr-HR"/>
        </w:rPr>
        <w:t>051-</w:t>
      </w:r>
      <w:r w:rsidR="00491EC8" w:rsidRPr="00D03498">
        <w:rPr>
          <w:rFonts w:ascii="Arial" w:hAnsi="Arial" w:cs="Arial"/>
          <w:sz w:val="18"/>
          <w:szCs w:val="18"/>
          <w:lang w:val="hr-HR"/>
        </w:rPr>
        <w:t>OIB</w:t>
      </w:r>
      <w:r w:rsidRPr="00D03498">
        <w:rPr>
          <w:rFonts w:ascii="Arial" w:hAnsi="Arial" w:cs="Arial"/>
          <w:sz w:val="18"/>
          <w:szCs w:val="18"/>
          <w:lang w:val="hr-HR"/>
        </w:rPr>
        <w:t>. Ponuditeljima koji ne budu izabrani, jamčevina će biti vraćena, a jamčevina osobe čija ponuda bude prihvaćena će se zadržati i obračunati u zakupninu.</w:t>
      </w:r>
    </w:p>
    <w:p w:rsidR="00654383" w:rsidRPr="00D03498" w:rsidRDefault="00407CA0">
      <w:pPr>
        <w:pStyle w:val="BodyText"/>
        <w:ind w:left="720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>Najpovoljniji p</w:t>
      </w:r>
      <w:r w:rsidR="00654383" w:rsidRPr="00D03498">
        <w:rPr>
          <w:b w:val="0"/>
          <w:bCs w:val="0"/>
          <w:sz w:val="18"/>
          <w:szCs w:val="18"/>
          <w:lang w:val="hr-HR"/>
        </w:rPr>
        <w:t>onuditelj gubi pravo na povrat jamčevine, ukoliko povuče ponudu nakon što se pristupi postupku</w:t>
      </w:r>
      <w:r w:rsidR="00900039" w:rsidRPr="00D03498">
        <w:rPr>
          <w:b w:val="0"/>
          <w:bCs w:val="0"/>
          <w:sz w:val="18"/>
          <w:szCs w:val="18"/>
          <w:lang w:val="hr-HR"/>
        </w:rPr>
        <w:t xml:space="preserve"> javnog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otvaranja ponuda.</w:t>
      </w:r>
    </w:p>
    <w:p w:rsidR="008B5CDF" w:rsidRDefault="008B5CDF" w:rsidP="008B5CDF">
      <w:pPr>
        <w:pStyle w:val="BodyText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Dokaz </w:t>
      </w:r>
      <w:r w:rsidRPr="00392128">
        <w:rPr>
          <w:bCs w:val="0"/>
          <w:sz w:val="18"/>
          <w:szCs w:val="18"/>
          <w:lang w:val="hr-HR"/>
        </w:rPr>
        <w:t>(u originalu ili ovjereni preslik)</w:t>
      </w:r>
      <w:r>
        <w:rPr>
          <w:b w:val="0"/>
          <w:bCs w:val="0"/>
          <w:sz w:val="18"/>
          <w:szCs w:val="18"/>
          <w:lang w:val="hr-HR"/>
        </w:rPr>
        <w:t xml:space="preserve"> i to iz sudskog registra (</w:t>
      </w:r>
      <w:r w:rsidR="00392128">
        <w:rPr>
          <w:b w:val="0"/>
          <w:bCs w:val="0"/>
          <w:sz w:val="18"/>
          <w:szCs w:val="18"/>
          <w:lang w:val="hr-HR"/>
        </w:rPr>
        <w:t>Izvadak</w:t>
      </w:r>
      <w:r>
        <w:rPr>
          <w:b w:val="0"/>
          <w:bCs w:val="0"/>
          <w:sz w:val="18"/>
          <w:szCs w:val="18"/>
          <w:lang w:val="hr-HR"/>
        </w:rPr>
        <w:t xml:space="preserve"> o upisu u sudski registar) za trgovačko društvo ili ustanovu, odnosno</w:t>
      </w:r>
      <w:r w:rsidR="00392128">
        <w:rPr>
          <w:b w:val="0"/>
          <w:bCs w:val="0"/>
          <w:sz w:val="18"/>
          <w:szCs w:val="18"/>
          <w:lang w:val="hr-HR"/>
        </w:rPr>
        <w:t xml:space="preserve"> Izvadak iz obrtnog registra</w:t>
      </w:r>
      <w:r>
        <w:rPr>
          <w:b w:val="0"/>
          <w:bCs w:val="0"/>
          <w:sz w:val="18"/>
          <w:szCs w:val="18"/>
          <w:lang w:val="hr-HR"/>
        </w:rPr>
        <w:t>, ako se radi o fizičkoj osobi</w:t>
      </w:r>
      <w:r w:rsidR="00392128">
        <w:rPr>
          <w:b w:val="0"/>
          <w:bCs w:val="0"/>
          <w:sz w:val="18"/>
          <w:szCs w:val="18"/>
          <w:lang w:val="hr-HR"/>
        </w:rPr>
        <w:t>, ne stariji od 30 dana, od dana raspisivanja ovog Natječaja</w:t>
      </w:r>
      <w:r>
        <w:rPr>
          <w:b w:val="0"/>
          <w:bCs w:val="0"/>
          <w:sz w:val="18"/>
          <w:szCs w:val="18"/>
          <w:lang w:val="hr-HR"/>
        </w:rPr>
        <w:t>;</w:t>
      </w:r>
    </w:p>
    <w:p w:rsidR="00F652E5" w:rsidRPr="00D03498" w:rsidRDefault="00745C8A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Dokaz o uspješnosti poslovanja - originalni obrazac </w:t>
      </w:r>
      <w:r w:rsidR="00654383" w:rsidRPr="00D03498">
        <w:rPr>
          <w:rFonts w:ascii="Arial" w:hAnsi="Arial" w:cs="Arial"/>
          <w:sz w:val="18"/>
          <w:szCs w:val="18"/>
          <w:lang w:val="hr-HR"/>
        </w:rPr>
        <w:t>BON-1 i BON-2, ne stariji od 30 dana od dana objave natječaja, odnosno odgovarajuća potvrda banke</w:t>
      </w:r>
      <w:r w:rsidR="001F329E" w:rsidRPr="00D03498">
        <w:rPr>
          <w:rFonts w:ascii="Arial" w:hAnsi="Arial" w:cs="Arial"/>
          <w:sz w:val="18"/>
          <w:szCs w:val="18"/>
          <w:lang w:val="hr-HR"/>
        </w:rPr>
        <w:t xml:space="preserve"> za pravne osobe, te</w:t>
      </w:r>
      <w:r>
        <w:rPr>
          <w:rFonts w:ascii="Arial" w:hAnsi="Arial" w:cs="Arial"/>
          <w:sz w:val="18"/>
          <w:szCs w:val="18"/>
          <w:lang w:val="hr-HR"/>
        </w:rPr>
        <w:t xml:space="preserve"> originalni obrazac </w:t>
      </w:r>
      <w:r w:rsidR="001F329E" w:rsidRPr="00D03498">
        <w:rPr>
          <w:rFonts w:ascii="Arial" w:hAnsi="Arial" w:cs="Arial"/>
          <w:sz w:val="18"/>
          <w:szCs w:val="18"/>
          <w:lang w:val="hr-HR"/>
        </w:rPr>
        <w:t>BON-2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(SOL-2)</w:t>
      </w:r>
      <w:r w:rsidR="001F329E" w:rsidRPr="00D03498">
        <w:rPr>
          <w:rFonts w:ascii="Arial" w:hAnsi="Arial" w:cs="Arial"/>
          <w:sz w:val="18"/>
          <w:szCs w:val="18"/>
          <w:lang w:val="hr-HR"/>
        </w:rPr>
        <w:t xml:space="preserve"> za fizičke osobe, ne stariji od 30 dana, od objave natječaja</w:t>
      </w:r>
      <w:r w:rsidR="00392128">
        <w:rPr>
          <w:rFonts w:ascii="Arial" w:hAnsi="Arial" w:cs="Arial"/>
          <w:sz w:val="18"/>
          <w:szCs w:val="18"/>
          <w:lang w:val="hr-HR"/>
        </w:rPr>
        <w:t>, odnosno potvrda o nemogućnosti izdavanja navedenih isprava</w:t>
      </w:r>
      <w:r w:rsidR="00654383" w:rsidRPr="00D03498">
        <w:rPr>
          <w:rFonts w:ascii="Arial" w:hAnsi="Arial" w:cs="Arial"/>
          <w:sz w:val="18"/>
          <w:szCs w:val="18"/>
          <w:lang w:val="hr-HR"/>
        </w:rPr>
        <w:t>;</w:t>
      </w:r>
    </w:p>
    <w:p w:rsidR="00AE1827" w:rsidRPr="00D03498" w:rsidRDefault="00AE1827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Dokaz o podmirenim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1F329E" w:rsidRPr="00D03498">
        <w:rPr>
          <w:rFonts w:ascii="Arial" w:hAnsi="Arial" w:cs="Arial"/>
          <w:sz w:val="18"/>
          <w:szCs w:val="18"/>
          <w:lang w:val="hr-HR"/>
        </w:rPr>
        <w:t>dospjelim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obvezama</w:t>
      </w:r>
      <w:r w:rsidR="00745C8A">
        <w:rPr>
          <w:rFonts w:ascii="Arial" w:hAnsi="Arial" w:cs="Arial"/>
          <w:sz w:val="18"/>
          <w:szCs w:val="18"/>
          <w:lang w:val="hr-HR"/>
        </w:rPr>
        <w:t xml:space="preserve"> prema državnom proračunu, s osnova javnih davanja o kojima službenu evidenciju vodi nadležna Porezna uprava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(Potvrda porezne uprave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u originalu ili ovjerenom presliku</w:t>
      </w:r>
      <w:r w:rsidRPr="00D03498">
        <w:rPr>
          <w:rFonts w:ascii="Arial" w:hAnsi="Arial" w:cs="Arial"/>
          <w:sz w:val="18"/>
          <w:szCs w:val="18"/>
          <w:lang w:val="hr-HR"/>
        </w:rPr>
        <w:t>, ne starija od 30 dana, od dana objave natječaja)</w:t>
      </w:r>
    </w:p>
    <w:p w:rsidR="00180E98" w:rsidRPr="00D03498" w:rsidRDefault="00180E98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Ponuditelji koji se natječu</w:t>
      </w:r>
      <w:r w:rsidR="00FD1271" w:rsidRPr="00D03498">
        <w:rPr>
          <w:rFonts w:ascii="Arial" w:hAnsi="Arial" w:cs="Arial"/>
          <w:sz w:val="18"/>
          <w:szCs w:val="18"/>
          <w:lang w:val="hr-HR"/>
        </w:rPr>
        <w:t>,</w:t>
      </w:r>
      <w:r w:rsidR="00DD46F7" w:rsidRPr="00D03498">
        <w:rPr>
          <w:rFonts w:ascii="Arial" w:hAnsi="Arial" w:cs="Arial"/>
          <w:sz w:val="18"/>
          <w:szCs w:val="18"/>
          <w:lang w:val="hr-HR"/>
        </w:rPr>
        <w:t xml:space="preserve"> pravna ili fizička osoba</w:t>
      </w:r>
      <w:r w:rsidR="00FD1271" w:rsidRPr="00D03498">
        <w:rPr>
          <w:rFonts w:ascii="Arial" w:hAnsi="Arial" w:cs="Arial"/>
          <w:sz w:val="18"/>
          <w:szCs w:val="18"/>
          <w:lang w:val="hr-HR"/>
        </w:rPr>
        <w:t xml:space="preserve">, </w:t>
      </w:r>
      <w:r w:rsidRPr="00D03498">
        <w:rPr>
          <w:rFonts w:ascii="Arial" w:hAnsi="Arial" w:cs="Arial"/>
          <w:sz w:val="18"/>
          <w:szCs w:val="18"/>
          <w:lang w:val="hr-HR"/>
        </w:rPr>
        <w:t>moraju po svim osnovama imati podmirene</w:t>
      </w:r>
      <w:r w:rsidR="00A40856" w:rsidRPr="00D03498">
        <w:rPr>
          <w:rFonts w:ascii="Arial" w:hAnsi="Arial" w:cs="Arial"/>
          <w:sz w:val="18"/>
          <w:szCs w:val="18"/>
          <w:lang w:val="hr-HR"/>
        </w:rPr>
        <w:t xml:space="preserve"> dospjele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obveze prema Gradu Zadru</w:t>
      </w:r>
      <w:r w:rsidR="00A40856" w:rsidRPr="00D03498">
        <w:rPr>
          <w:rFonts w:ascii="Arial" w:hAnsi="Arial" w:cs="Arial"/>
          <w:sz w:val="18"/>
          <w:szCs w:val="18"/>
          <w:lang w:val="hr-HR"/>
        </w:rPr>
        <w:t xml:space="preserve"> do trenutka javnog otvaranja ponuda</w:t>
      </w:r>
      <w:r w:rsidR="00FD1271" w:rsidRPr="00D03498">
        <w:rPr>
          <w:rFonts w:ascii="Arial" w:hAnsi="Arial" w:cs="Arial"/>
          <w:sz w:val="18"/>
          <w:szCs w:val="18"/>
          <w:lang w:val="hr-HR"/>
        </w:rPr>
        <w:t>.</w:t>
      </w:r>
    </w:p>
    <w:p w:rsidR="00C379EE" w:rsidRDefault="00FD1271" w:rsidP="005B1550">
      <w:pPr>
        <w:spacing w:line="240" w:lineRule="atLeast"/>
        <w:ind w:left="720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lastRenderedPageBreak/>
        <w:t>Osobe koje su bile</w:t>
      </w:r>
      <w:r w:rsidR="00185046" w:rsidRPr="00D03498">
        <w:rPr>
          <w:rFonts w:ascii="Arial" w:hAnsi="Arial" w:cs="Arial"/>
          <w:sz w:val="18"/>
          <w:szCs w:val="18"/>
          <w:lang w:val="hr-HR"/>
        </w:rPr>
        <w:t xml:space="preserve"> odgovorne osobe u društvima, </w:t>
      </w:r>
      <w:r w:rsidRPr="00D03498">
        <w:rPr>
          <w:rFonts w:ascii="Arial" w:hAnsi="Arial" w:cs="Arial"/>
          <w:sz w:val="18"/>
          <w:szCs w:val="18"/>
          <w:lang w:val="hr-HR"/>
        </w:rPr>
        <w:t>uprava društva</w:t>
      </w:r>
      <w:r w:rsidR="004131D9" w:rsidRPr="00D03498">
        <w:rPr>
          <w:rFonts w:ascii="Arial" w:hAnsi="Arial" w:cs="Arial"/>
          <w:sz w:val="18"/>
          <w:szCs w:val="18"/>
          <w:lang w:val="hr-HR"/>
        </w:rPr>
        <w:t>/</w:t>
      </w:r>
      <w:r w:rsidR="00185046" w:rsidRPr="00D03498">
        <w:rPr>
          <w:rFonts w:ascii="Arial" w:hAnsi="Arial" w:cs="Arial"/>
          <w:sz w:val="18"/>
          <w:szCs w:val="18"/>
          <w:lang w:val="hr-HR"/>
        </w:rPr>
        <w:t>predsjednik uprave, osobe i pravne osobe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osnivač/suosnivač u drugim pravni</w:t>
      </w:r>
      <w:r w:rsidR="00185046" w:rsidRPr="00D03498">
        <w:rPr>
          <w:rFonts w:ascii="Arial" w:hAnsi="Arial" w:cs="Arial"/>
          <w:sz w:val="18"/>
          <w:szCs w:val="18"/>
          <w:lang w:val="hr-HR"/>
        </w:rPr>
        <w:t>m osobama koje imaju dospjelih obveza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prema Gradu Zadru, da bi bili sposobni ponuditelji, moraju imati podmirene dospjele obveze prema Gradu Zadru s osnova tih društva, do trenutka javnog otvaranja ponuda</w:t>
      </w:r>
      <w:r w:rsidR="0029594E">
        <w:rPr>
          <w:rFonts w:ascii="Arial" w:hAnsi="Arial" w:cs="Arial"/>
          <w:sz w:val="18"/>
          <w:szCs w:val="18"/>
          <w:lang w:val="hr-HR"/>
        </w:rPr>
        <w:t>;</w:t>
      </w:r>
    </w:p>
    <w:p w:rsidR="00BC41D4" w:rsidRDefault="00A77973" w:rsidP="003670AD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g)  </w:t>
      </w:r>
      <w:r w:rsidR="0029594E">
        <w:rPr>
          <w:rFonts w:ascii="Arial" w:hAnsi="Arial" w:cs="Arial"/>
          <w:sz w:val="18"/>
          <w:szCs w:val="18"/>
          <w:lang w:val="hr-HR"/>
        </w:rPr>
        <w:t xml:space="preserve">Ponuditelj </w:t>
      </w:r>
      <w:r w:rsidR="009A1B7E">
        <w:rPr>
          <w:rFonts w:ascii="Arial" w:hAnsi="Arial" w:cs="Arial"/>
          <w:sz w:val="18"/>
          <w:szCs w:val="18"/>
          <w:lang w:val="hr-HR"/>
        </w:rPr>
        <w:t>je</w:t>
      </w:r>
      <w:r w:rsidR="00BC41D4">
        <w:rPr>
          <w:rFonts w:ascii="Arial" w:hAnsi="Arial" w:cs="Arial"/>
          <w:sz w:val="18"/>
          <w:szCs w:val="18"/>
          <w:lang w:val="hr-HR"/>
        </w:rPr>
        <w:t xml:space="preserve"> u ponudi</w:t>
      </w:r>
      <w:r w:rsidR="009A1B7E">
        <w:rPr>
          <w:rFonts w:ascii="Arial" w:hAnsi="Arial" w:cs="Arial"/>
          <w:sz w:val="18"/>
          <w:szCs w:val="18"/>
          <w:lang w:val="hr-HR"/>
        </w:rPr>
        <w:t xml:space="preserve"> dužan navesti djelatnost koju će obavljati u poslovnom prostoru, koja treba biti u</w:t>
      </w:r>
    </w:p>
    <w:p w:rsidR="00BC41D4" w:rsidRDefault="00BC41D4" w:rsidP="003670AD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</w:t>
      </w:r>
      <w:r w:rsidR="009A1B7E">
        <w:rPr>
          <w:rFonts w:ascii="Arial" w:hAnsi="Arial" w:cs="Arial"/>
          <w:sz w:val="18"/>
          <w:szCs w:val="18"/>
          <w:lang w:val="hr-HR"/>
        </w:rPr>
        <w:t xml:space="preserve"> okviru</w:t>
      </w:r>
      <w:r>
        <w:rPr>
          <w:rFonts w:ascii="Arial" w:hAnsi="Arial" w:cs="Arial"/>
          <w:sz w:val="18"/>
          <w:szCs w:val="18"/>
          <w:lang w:val="hr-HR"/>
        </w:rPr>
        <w:t xml:space="preserve"> </w:t>
      </w:r>
      <w:r w:rsidR="009A1B7E">
        <w:rPr>
          <w:rFonts w:ascii="Arial" w:hAnsi="Arial" w:cs="Arial"/>
          <w:sz w:val="18"/>
          <w:szCs w:val="18"/>
          <w:lang w:val="hr-HR"/>
        </w:rPr>
        <w:t>djelatnosti navedenih u tablici</w:t>
      </w:r>
      <w:r w:rsidR="00906151">
        <w:rPr>
          <w:rFonts w:ascii="Arial" w:hAnsi="Arial" w:cs="Arial"/>
          <w:sz w:val="18"/>
          <w:szCs w:val="18"/>
          <w:lang w:val="hr-HR"/>
        </w:rPr>
        <w:t>,</w:t>
      </w:r>
      <w:r w:rsidR="003670AD">
        <w:rPr>
          <w:rFonts w:ascii="Arial" w:hAnsi="Arial" w:cs="Arial"/>
          <w:sz w:val="18"/>
          <w:szCs w:val="18"/>
          <w:lang w:val="hr-HR"/>
        </w:rPr>
        <w:t xml:space="preserve"> </w:t>
      </w:r>
      <w:r>
        <w:rPr>
          <w:rFonts w:ascii="Arial" w:hAnsi="Arial" w:cs="Arial"/>
          <w:sz w:val="18"/>
          <w:szCs w:val="18"/>
          <w:lang w:val="hr-HR"/>
        </w:rPr>
        <w:t>te će ista</w:t>
      </w:r>
      <w:r w:rsidR="00AA3671">
        <w:rPr>
          <w:rFonts w:ascii="Arial" w:hAnsi="Arial" w:cs="Arial"/>
          <w:sz w:val="18"/>
          <w:szCs w:val="18"/>
          <w:lang w:val="hr-HR"/>
        </w:rPr>
        <w:t>,</w:t>
      </w:r>
      <w:r w:rsidR="003670AD">
        <w:rPr>
          <w:rFonts w:ascii="Arial" w:hAnsi="Arial" w:cs="Arial"/>
          <w:sz w:val="18"/>
          <w:szCs w:val="18"/>
          <w:lang w:val="hr-HR"/>
        </w:rPr>
        <w:t xml:space="preserve"> </w:t>
      </w:r>
      <w:r w:rsidR="00906151">
        <w:rPr>
          <w:rFonts w:ascii="Arial" w:hAnsi="Arial" w:cs="Arial"/>
          <w:sz w:val="18"/>
          <w:szCs w:val="18"/>
          <w:lang w:val="hr-HR"/>
        </w:rPr>
        <w:t xml:space="preserve">ukoliko </w:t>
      </w:r>
      <w:r w:rsidR="003670AD">
        <w:rPr>
          <w:rFonts w:ascii="Arial" w:hAnsi="Arial" w:cs="Arial"/>
          <w:sz w:val="18"/>
          <w:szCs w:val="18"/>
          <w:lang w:val="hr-HR"/>
        </w:rPr>
        <w:t>bude</w:t>
      </w:r>
      <w:r w:rsidR="00906151">
        <w:rPr>
          <w:rFonts w:ascii="Arial" w:hAnsi="Arial" w:cs="Arial"/>
          <w:sz w:val="18"/>
          <w:szCs w:val="18"/>
          <w:lang w:val="hr-HR"/>
        </w:rPr>
        <w:t xml:space="preserve"> najpovoljnij</w:t>
      </w:r>
      <w:r w:rsidR="003670AD">
        <w:rPr>
          <w:rFonts w:ascii="Arial" w:hAnsi="Arial" w:cs="Arial"/>
          <w:sz w:val="18"/>
          <w:szCs w:val="18"/>
          <w:lang w:val="hr-HR"/>
        </w:rPr>
        <w:t>i</w:t>
      </w:r>
      <w:r w:rsidR="00906151">
        <w:rPr>
          <w:rFonts w:ascii="Arial" w:hAnsi="Arial" w:cs="Arial"/>
          <w:sz w:val="18"/>
          <w:szCs w:val="18"/>
          <w:lang w:val="hr-HR"/>
        </w:rPr>
        <w:t xml:space="preserve"> ponu</w:t>
      </w:r>
      <w:r w:rsidR="003670AD">
        <w:rPr>
          <w:rFonts w:ascii="Arial" w:hAnsi="Arial" w:cs="Arial"/>
          <w:sz w:val="18"/>
          <w:szCs w:val="18"/>
          <w:lang w:val="hr-HR"/>
        </w:rPr>
        <w:t>ditelj biti upisana kao</w:t>
      </w:r>
    </w:p>
    <w:p w:rsidR="0029594E" w:rsidRPr="00906151" w:rsidRDefault="00BC41D4" w:rsidP="003670AD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</w:t>
      </w:r>
      <w:r w:rsidR="003670AD">
        <w:rPr>
          <w:rFonts w:ascii="Arial" w:hAnsi="Arial" w:cs="Arial"/>
          <w:sz w:val="18"/>
          <w:szCs w:val="18"/>
          <w:lang w:val="hr-HR"/>
        </w:rPr>
        <w:t xml:space="preserve"> djelatnost u</w:t>
      </w:r>
      <w:r w:rsidR="00AA3671">
        <w:rPr>
          <w:rFonts w:ascii="Arial" w:hAnsi="Arial" w:cs="Arial"/>
          <w:sz w:val="18"/>
          <w:szCs w:val="18"/>
          <w:lang w:val="hr-HR"/>
        </w:rPr>
        <w:t xml:space="preserve"> </w:t>
      </w:r>
      <w:r w:rsidR="003670AD">
        <w:rPr>
          <w:rFonts w:ascii="Arial" w:hAnsi="Arial" w:cs="Arial"/>
          <w:sz w:val="18"/>
          <w:szCs w:val="18"/>
          <w:lang w:val="hr-HR"/>
        </w:rPr>
        <w:t>ugovoru o</w:t>
      </w:r>
      <w:r w:rsidR="00C9438F">
        <w:rPr>
          <w:rFonts w:ascii="Arial" w:hAnsi="Arial" w:cs="Arial"/>
          <w:sz w:val="18"/>
          <w:szCs w:val="18"/>
          <w:lang w:val="hr-HR"/>
        </w:rPr>
        <w:t xml:space="preserve"> </w:t>
      </w:r>
      <w:r w:rsidR="003670AD">
        <w:rPr>
          <w:rFonts w:ascii="Arial" w:hAnsi="Arial" w:cs="Arial"/>
          <w:sz w:val="18"/>
          <w:szCs w:val="18"/>
          <w:lang w:val="hr-HR"/>
        </w:rPr>
        <w:t>zakupu poslovnog prostora</w:t>
      </w:r>
      <w:r w:rsidR="00906151">
        <w:rPr>
          <w:rFonts w:ascii="Arial" w:hAnsi="Arial" w:cs="Arial"/>
          <w:sz w:val="18"/>
          <w:szCs w:val="18"/>
          <w:lang w:val="hr-HR"/>
        </w:rPr>
        <w:t>.</w:t>
      </w:r>
    </w:p>
    <w:p w:rsidR="00C379EE" w:rsidRDefault="00654383" w:rsidP="009571EE">
      <w:pPr>
        <w:pStyle w:val="BodyText3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3.    Pravo na zakup 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  <w:r w:rsidRPr="00D03498">
        <w:rPr>
          <w:b w:val="0"/>
          <w:bCs w:val="0"/>
          <w:sz w:val="18"/>
          <w:szCs w:val="18"/>
          <w:lang w:val="hr-HR"/>
        </w:rPr>
        <w:t xml:space="preserve"> prostora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ima natjecatelj,</w:t>
      </w:r>
      <w:r w:rsidR="00C379EE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koji ispunjava uvjete iz</w:t>
      </w:r>
      <w:r w:rsidR="00C067C8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natječaja, te uvjete utvrđene</w:t>
      </w:r>
    </w:p>
    <w:p w:rsidR="0030128A" w:rsidRDefault="00C379EE" w:rsidP="009571EE">
      <w:pPr>
        <w:pStyle w:val="BodyText3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      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Zakonom o zakupu</w:t>
      </w:r>
      <w:r w:rsidR="009571EE" w:rsidRPr="00D03498">
        <w:rPr>
          <w:b w:val="0"/>
          <w:bCs w:val="0"/>
          <w:sz w:val="18"/>
          <w:szCs w:val="18"/>
          <w:lang w:val="hr-HR"/>
        </w:rPr>
        <w:t xml:space="preserve"> i </w:t>
      </w:r>
      <w:r w:rsidR="00135DB3" w:rsidRPr="00D03498">
        <w:rPr>
          <w:b w:val="0"/>
          <w:bCs w:val="0"/>
          <w:sz w:val="18"/>
          <w:szCs w:val="18"/>
          <w:lang w:val="hr-HR"/>
        </w:rPr>
        <w:t>kupo</w:t>
      </w:r>
      <w:r w:rsidR="009571EE" w:rsidRPr="00D03498">
        <w:rPr>
          <w:b w:val="0"/>
          <w:bCs w:val="0"/>
          <w:sz w:val="18"/>
          <w:szCs w:val="18"/>
          <w:lang w:val="hr-HR"/>
        </w:rPr>
        <w:t>prodaji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prostora i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Odluke o zakup</w:t>
      </w:r>
      <w:r w:rsidR="00135DB3" w:rsidRPr="00D03498">
        <w:rPr>
          <w:b w:val="0"/>
          <w:bCs w:val="0"/>
          <w:sz w:val="18"/>
          <w:szCs w:val="18"/>
          <w:lang w:val="hr-HR"/>
        </w:rPr>
        <w:t>u i</w:t>
      </w:r>
      <w:r w:rsidR="00C067C8">
        <w:rPr>
          <w:b w:val="0"/>
          <w:bCs w:val="0"/>
          <w:sz w:val="18"/>
          <w:szCs w:val="18"/>
          <w:lang w:val="hr-HR"/>
        </w:rPr>
        <w:t xml:space="preserve"> </w:t>
      </w:r>
      <w:r w:rsidR="00135DB3" w:rsidRPr="00D03498">
        <w:rPr>
          <w:b w:val="0"/>
          <w:bCs w:val="0"/>
          <w:sz w:val="18"/>
          <w:szCs w:val="18"/>
          <w:lang w:val="hr-HR"/>
        </w:rPr>
        <w:t xml:space="preserve">kupoprodaji </w:t>
      </w:r>
      <w:r w:rsidR="00654383" w:rsidRPr="00D03498">
        <w:rPr>
          <w:b w:val="0"/>
          <w:bCs w:val="0"/>
          <w:sz w:val="18"/>
          <w:szCs w:val="18"/>
          <w:lang w:val="hr-HR"/>
        </w:rPr>
        <w:t>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</w:p>
    <w:p w:rsidR="00654383" w:rsidRDefault="0030128A" w:rsidP="009571EE">
      <w:pPr>
        <w:pStyle w:val="BodyText3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      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prostora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Ponuda</w:t>
      </w:r>
      <w:r w:rsidR="006451D1">
        <w:rPr>
          <w:rFonts w:ascii="Arial" w:hAnsi="Arial" w:cs="Arial"/>
          <w:sz w:val="18"/>
          <w:szCs w:val="18"/>
          <w:lang w:val="hr-HR"/>
        </w:rPr>
        <w:t xml:space="preserve"> </w:t>
      </w:r>
      <w:r w:rsidRPr="00D03498">
        <w:rPr>
          <w:rFonts w:ascii="Arial" w:hAnsi="Arial" w:cs="Arial"/>
          <w:sz w:val="18"/>
          <w:szCs w:val="18"/>
          <w:lang w:val="hr-HR"/>
        </w:rPr>
        <w:t>mora b</w:t>
      </w:r>
      <w:r w:rsidR="00CE6ADD" w:rsidRPr="00D03498">
        <w:rPr>
          <w:rFonts w:ascii="Arial" w:hAnsi="Arial" w:cs="Arial"/>
          <w:sz w:val="18"/>
          <w:szCs w:val="18"/>
          <w:lang w:val="hr-HR"/>
        </w:rPr>
        <w:t>iti izražena u eurima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CE6ADD" w:rsidRPr="00D03498">
        <w:rPr>
          <w:rFonts w:ascii="Arial" w:hAnsi="Arial" w:cs="Arial"/>
          <w:sz w:val="18"/>
          <w:szCs w:val="18"/>
          <w:lang w:val="hr-HR"/>
        </w:rPr>
        <w:t>po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m</w:t>
      </w:r>
      <w:r w:rsidRPr="00D03498">
        <w:rPr>
          <w:rFonts w:ascii="Arial" w:hAnsi="Arial" w:cs="Arial"/>
          <w:sz w:val="18"/>
          <w:szCs w:val="18"/>
          <w:vertAlign w:val="superscript"/>
          <w:lang w:val="hr-HR"/>
        </w:rPr>
        <w:t xml:space="preserve">2 </w:t>
      </w:r>
      <w:r w:rsidRPr="00D03498">
        <w:rPr>
          <w:rFonts w:ascii="Arial" w:hAnsi="Arial" w:cs="Arial"/>
          <w:sz w:val="18"/>
          <w:szCs w:val="18"/>
          <w:lang w:val="hr-HR"/>
        </w:rPr>
        <w:t>mjesečno</w:t>
      </w:r>
      <w:r w:rsidR="00745C8A">
        <w:rPr>
          <w:rFonts w:ascii="Arial" w:hAnsi="Arial" w:cs="Arial"/>
          <w:sz w:val="18"/>
          <w:szCs w:val="18"/>
          <w:lang w:val="hr-HR"/>
        </w:rPr>
        <w:t xml:space="preserve"> bez uračunatog PDV-a</w:t>
      </w:r>
      <w:r w:rsidR="00CE6ADD" w:rsidRPr="00D03498">
        <w:rPr>
          <w:rFonts w:ascii="Arial" w:hAnsi="Arial" w:cs="Arial"/>
          <w:sz w:val="18"/>
          <w:szCs w:val="18"/>
          <w:lang w:val="hr-HR"/>
        </w:rPr>
        <w:t>.</w:t>
      </w:r>
      <w:r w:rsidR="00B004ED">
        <w:rPr>
          <w:rFonts w:ascii="Arial" w:hAnsi="Arial" w:cs="Arial"/>
          <w:sz w:val="18"/>
          <w:szCs w:val="18"/>
          <w:lang w:val="hr-HR"/>
        </w:rPr>
        <w:t xml:space="preserve"> Početna cijena je utvrđena bez uračunatog PDV-a.</w:t>
      </w:r>
      <w:r w:rsidR="00CE6ADD" w:rsidRPr="00D03498">
        <w:rPr>
          <w:rFonts w:ascii="Arial" w:hAnsi="Arial" w:cs="Arial"/>
          <w:sz w:val="18"/>
          <w:szCs w:val="18"/>
          <w:lang w:val="hr-HR"/>
        </w:rPr>
        <w:t xml:space="preserve"> Zakupnina se plaća u protuvrijednosti u kunama  prema srednjem tečaju HNB-e, na dan ispostave računa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6451D1" w:rsidRPr="00D03498" w:rsidRDefault="008F7352" w:rsidP="006451D1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6451D1">
        <w:rPr>
          <w:rFonts w:ascii="Arial" w:hAnsi="Arial" w:cs="Arial"/>
          <w:sz w:val="18"/>
          <w:szCs w:val="18"/>
          <w:lang w:val="hr-HR"/>
        </w:rPr>
        <w:t>Za posl</w:t>
      </w:r>
      <w:r w:rsidR="00595A62">
        <w:rPr>
          <w:rFonts w:ascii="Arial" w:hAnsi="Arial" w:cs="Arial"/>
          <w:sz w:val="18"/>
          <w:szCs w:val="18"/>
          <w:lang w:val="hr-HR"/>
        </w:rPr>
        <w:t>ovn</w:t>
      </w:r>
      <w:r w:rsidR="00B565B3">
        <w:rPr>
          <w:rFonts w:ascii="Arial" w:hAnsi="Arial" w:cs="Arial"/>
          <w:sz w:val="18"/>
          <w:szCs w:val="18"/>
          <w:lang w:val="hr-HR"/>
        </w:rPr>
        <w:t>e</w:t>
      </w:r>
      <w:r w:rsidR="00595A62">
        <w:rPr>
          <w:rFonts w:ascii="Arial" w:hAnsi="Arial" w:cs="Arial"/>
          <w:sz w:val="18"/>
          <w:szCs w:val="18"/>
          <w:lang w:val="hr-HR"/>
        </w:rPr>
        <w:t xml:space="preserve"> prostor</w:t>
      </w:r>
      <w:r w:rsidR="00B565B3">
        <w:rPr>
          <w:rFonts w:ascii="Arial" w:hAnsi="Arial" w:cs="Arial"/>
          <w:sz w:val="18"/>
          <w:szCs w:val="18"/>
          <w:lang w:val="hr-HR"/>
        </w:rPr>
        <w:t>e</w:t>
      </w:r>
      <w:r w:rsidR="00595A62">
        <w:rPr>
          <w:rFonts w:ascii="Arial" w:hAnsi="Arial" w:cs="Arial"/>
          <w:sz w:val="18"/>
          <w:szCs w:val="18"/>
          <w:lang w:val="hr-HR"/>
        </w:rPr>
        <w:t xml:space="preserve"> pod red. brojem  </w:t>
      </w:r>
      <w:r w:rsidR="002A20DB">
        <w:rPr>
          <w:rFonts w:ascii="Arial" w:hAnsi="Arial" w:cs="Arial"/>
          <w:sz w:val="18"/>
          <w:szCs w:val="18"/>
          <w:lang w:val="hr-HR"/>
        </w:rPr>
        <w:t>2</w:t>
      </w:r>
      <w:r w:rsidR="003B6C72">
        <w:rPr>
          <w:rFonts w:ascii="Arial" w:hAnsi="Arial" w:cs="Arial"/>
          <w:sz w:val="18"/>
          <w:szCs w:val="18"/>
          <w:lang w:val="hr-HR"/>
        </w:rPr>
        <w:t>.</w:t>
      </w:r>
      <w:r w:rsidR="002A20DB">
        <w:rPr>
          <w:rFonts w:ascii="Arial" w:hAnsi="Arial" w:cs="Arial"/>
          <w:sz w:val="18"/>
          <w:szCs w:val="18"/>
          <w:lang w:val="hr-HR"/>
        </w:rPr>
        <w:t>,</w:t>
      </w:r>
      <w:r w:rsidR="004962AA">
        <w:rPr>
          <w:rFonts w:ascii="Arial" w:hAnsi="Arial" w:cs="Arial"/>
          <w:sz w:val="18"/>
          <w:szCs w:val="18"/>
          <w:lang w:val="hr-HR"/>
        </w:rPr>
        <w:t xml:space="preserve"> 3. i </w:t>
      </w:r>
      <w:r w:rsidR="00B565B3">
        <w:rPr>
          <w:rFonts w:ascii="Arial" w:hAnsi="Arial" w:cs="Arial"/>
          <w:sz w:val="18"/>
          <w:szCs w:val="18"/>
          <w:lang w:val="hr-HR"/>
        </w:rPr>
        <w:t>4.,</w:t>
      </w:r>
      <w:r w:rsidR="002A20DB">
        <w:rPr>
          <w:rFonts w:ascii="Arial" w:hAnsi="Arial" w:cs="Arial"/>
          <w:sz w:val="18"/>
          <w:szCs w:val="18"/>
          <w:lang w:val="hr-HR"/>
        </w:rPr>
        <w:t xml:space="preserve"> </w:t>
      </w:r>
      <w:r w:rsidRPr="006451D1">
        <w:rPr>
          <w:rFonts w:ascii="Arial" w:hAnsi="Arial" w:cs="Arial"/>
          <w:sz w:val="18"/>
          <w:szCs w:val="18"/>
          <w:lang w:val="hr-HR"/>
        </w:rPr>
        <w:t>najpovoljniji ponuditelj prije sklapanja Ugovora o zakupu</w:t>
      </w:r>
      <w:r w:rsidR="006451D1">
        <w:rPr>
          <w:rFonts w:ascii="Arial" w:hAnsi="Arial" w:cs="Arial"/>
          <w:sz w:val="18"/>
          <w:szCs w:val="18"/>
          <w:lang w:val="hr-HR"/>
        </w:rPr>
        <w:t xml:space="preserve"> </w:t>
      </w:r>
      <w:r w:rsidR="006451D1" w:rsidRPr="00D03498">
        <w:rPr>
          <w:rFonts w:ascii="Arial" w:hAnsi="Arial" w:cs="Arial"/>
          <w:sz w:val="18"/>
          <w:szCs w:val="18"/>
          <w:lang w:val="hr-HR"/>
        </w:rPr>
        <w:t>dužan je dostaviti kao osiguranje plaćanja bezuvjetnu bankarsku garanciju plativu na prvi poziv, u iznosu zaduženja za prvu godinu zakupa ili platiti unaprijed zakupninu za jednu godinu, s tim da je ponuditelj u obvezi da mjesec dana prije isteka bankarske garancije za prvu godinu zakupa, mora dostaviti bezuvjetnu bankarsku garanciju plativu na prvi poziv u iznosu zaduženja za drugu godinu ugovorenog zakupa ili platiti unaprijed zakupninu za drugu godinu ugovorenog zakupa.</w:t>
      </w:r>
    </w:p>
    <w:p w:rsidR="008F7352" w:rsidRDefault="008F7352" w:rsidP="00FC7E0B">
      <w:pPr>
        <w:spacing w:line="240" w:lineRule="atLeast"/>
        <w:ind w:left="420"/>
        <w:jc w:val="both"/>
        <w:rPr>
          <w:rFonts w:ascii="Arial" w:hAnsi="Arial" w:cs="Arial"/>
          <w:sz w:val="18"/>
          <w:szCs w:val="18"/>
          <w:lang w:val="hr-HR"/>
        </w:rPr>
      </w:pPr>
      <w:r w:rsidRPr="006451D1">
        <w:rPr>
          <w:rFonts w:ascii="Arial" w:hAnsi="Arial" w:cs="Arial"/>
          <w:sz w:val="18"/>
          <w:szCs w:val="18"/>
          <w:lang w:val="hr-HR"/>
        </w:rPr>
        <w:t>Ukoliko isti to ne ispuni u roku označenom u točki 1</w:t>
      </w:r>
      <w:r w:rsidR="005E0078">
        <w:rPr>
          <w:rFonts w:ascii="Arial" w:hAnsi="Arial" w:cs="Arial"/>
          <w:sz w:val="18"/>
          <w:szCs w:val="18"/>
          <w:lang w:val="hr-HR"/>
        </w:rPr>
        <w:t>2</w:t>
      </w:r>
      <w:r w:rsidRPr="006451D1">
        <w:rPr>
          <w:rFonts w:ascii="Arial" w:hAnsi="Arial" w:cs="Arial"/>
          <w:sz w:val="18"/>
          <w:szCs w:val="18"/>
          <w:lang w:val="hr-HR"/>
        </w:rPr>
        <w:t>. ovog Natječaja, smatra se da je odustao od</w:t>
      </w:r>
      <w:r w:rsidR="00FC7E0B">
        <w:rPr>
          <w:rFonts w:ascii="Arial" w:hAnsi="Arial" w:cs="Arial"/>
          <w:sz w:val="18"/>
          <w:szCs w:val="18"/>
          <w:lang w:val="hr-HR"/>
        </w:rPr>
        <w:t xml:space="preserve"> </w:t>
      </w:r>
      <w:r w:rsidRPr="00D03498">
        <w:rPr>
          <w:rFonts w:ascii="Arial" w:hAnsi="Arial" w:cs="Arial"/>
          <w:sz w:val="18"/>
          <w:szCs w:val="18"/>
          <w:lang w:val="hr-HR"/>
        </w:rPr>
        <w:t>poslovnog prostora, te gubi pravo na povrat jamčevine, a za predmetni prostor javni natječaj će se ponoviti.</w:t>
      </w:r>
    </w:p>
    <w:p w:rsidR="008F7352" w:rsidRPr="00D03498" w:rsidRDefault="008F7352" w:rsidP="008F7352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Za poslovn</w:t>
      </w:r>
      <w:r w:rsidR="004962AA">
        <w:rPr>
          <w:rFonts w:ascii="Arial" w:hAnsi="Arial" w:cs="Arial"/>
          <w:sz w:val="18"/>
          <w:szCs w:val="18"/>
          <w:lang w:val="hr-HR"/>
        </w:rPr>
        <w:t>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prostor pod red. brojem </w:t>
      </w:r>
      <w:r w:rsidR="004463A5">
        <w:rPr>
          <w:rFonts w:ascii="Arial" w:hAnsi="Arial" w:cs="Arial"/>
          <w:sz w:val="18"/>
          <w:szCs w:val="18"/>
          <w:lang w:val="hr-HR"/>
        </w:rPr>
        <w:t>1.</w:t>
      </w:r>
      <w:r w:rsidRPr="00D03498">
        <w:rPr>
          <w:rFonts w:ascii="Arial" w:hAnsi="Arial" w:cs="Arial"/>
          <w:sz w:val="18"/>
          <w:szCs w:val="18"/>
          <w:lang w:val="hr-HR"/>
        </w:rPr>
        <w:t>, najpovoljniji ponuditelj prije sklapanja Ugovora o zakupu, dužan je dostaviti bjanko zadužnice, u iznosu zaduženja za zakup za ugovoreno razdoblje, radi osiguranja plaćanja zakupnine solemnizirane kod Javnog bilježnika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Default="00654383">
      <w:pPr>
        <w:pStyle w:val="BodyText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Poslovni prostor</w:t>
      </w:r>
      <w:r w:rsidR="00504F0B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se daje u zakup u</w:t>
      </w:r>
      <w:r w:rsidR="001F329E" w:rsidRPr="00D03498">
        <w:rPr>
          <w:b w:val="0"/>
          <w:bCs w:val="0"/>
          <w:sz w:val="18"/>
          <w:szCs w:val="18"/>
          <w:lang w:val="hr-HR"/>
        </w:rPr>
        <w:t xml:space="preserve"> viđenom</w:t>
      </w:r>
      <w:r w:rsidRPr="00D03498">
        <w:rPr>
          <w:b w:val="0"/>
          <w:bCs w:val="0"/>
          <w:sz w:val="18"/>
          <w:szCs w:val="18"/>
          <w:lang w:val="hr-HR"/>
        </w:rPr>
        <w:t xml:space="preserve"> stanju</w:t>
      </w:r>
      <w:r w:rsidR="007B5ACC" w:rsidRPr="00D03498">
        <w:rPr>
          <w:b w:val="0"/>
          <w:bCs w:val="0"/>
          <w:sz w:val="18"/>
          <w:szCs w:val="18"/>
          <w:lang w:val="hr-HR"/>
        </w:rPr>
        <w:t>, bez prava na povrat uloženih sredstava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FB3A7A" w:rsidRDefault="00FB3A7A">
      <w:pPr>
        <w:pStyle w:val="BodyText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>Zakupnik ne smije bez suglasnosti zakupodavca činiti preinake poslovnog prostora, kojima se bitno mijenja konstrukcija, raspored, površina, namjena ili vanjski izgled poslovnog prostora. U slučaju dobivanja suglasnosti zakupodavca za preinaku poslovnog prostora, zakupnik se obvezuje sam snositi troškove i odriče se bilo kakvih namirenja istih od strane zakupodavca, te preuzima obvezu nadoknade za svu eventualnu štetu uzrokovanu zakupodavcu ili trećim osobama uslijed obavljanja preinaka. Izgrađeni objekt i ostala eventualna dodana vrijednost poslovnoga prostora nakon isteka zakupa, vlasništvo su Grada Zadra.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 može dostaviti samo jednu ponudu za poslovni prostor za koji se natječe</w:t>
      </w:r>
      <w:r w:rsidR="005E399C" w:rsidRPr="00D03498">
        <w:rPr>
          <w:rFonts w:ascii="Arial" w:hAnsi="Arial" w:cs="Arial"/>
          <w:sz w:val="18"/>
          <w:szCs w:val="18"/>
          <w:lang w:val="hr-HR"/>
        </w:rPr>
        <w:t>. Ako se ponuditelj natječe za više posl</w:t>
      </w:r>
      <w:r w:rsidR="00B757B5" w:rsidRPr="00D03498">
        <w:rPr>
          <w:rFonts w:ascii="Arial" w:hAnsi="Arial" w:cs="Arial"/>
          <w:sz w:val="18"/>
          <w:szCs w:val="18"/>
          <w:lang w:val="hr-HR"/>
        </w:rPr>
        <w:t>ovnih prostora, za svaki je pros</w:t>
      </w:r>
      <w:r w:rsidR="005E399C" w:rsidRPr="00D03498">
        <w:rPr>
          <w:rFonts w:ascii="Arial" w:hAnsi="Arial" w:cs="Arial"/>
          <w:sz w:val="18"/>
          <w:szCs w:val="18"/>
          <w:lang w:val="hr-HR"/>
        </w:rPr>
        <w:t xml:space="preserve">tor potrebito dati odvojenu ponudu u posebnoj </w:t>
      </w:r>
      <w:r w:rsidR="00180E98" w:rsidRPr="00D03498">
        <w:rPr>
          <w:rFonts w:ascii="Arial" w:hAnsi="Arial" w:cs="Arial"/>
          <w:sz w:val="18"/>
          <w:szCs w:val="18"/>
          <w:lang w:val="hr-HR"/>
        </w:rPr>
        <w:t>omotnici</w:t>
      </w:r>
      <w:r w:rsidR="00E34A0B">
        <w:rPr>
          <w:rFonts w:ascii="Arial" w:hAnsi="Arial" w:cs="Arial"/>
          <w:sz w:val="18"/>
          <w:szCs w:val="18"/>
          <w:lang w:val="hr-HR"/>
        </w:rPr>
        <w:t>, te uplatiti jamčevinu za pojedini poslovni prostor, s time da je originalne dokumente dovoljno dostaviti u jednoj ponudi, a u ostalim ponudama preslik istih s pozivanjem na dostavu originala u drugoj ponudi.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D03498" w:rsidRPr="00D03498" w:rsidRDefault="00D03498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Radi ostvarivanja pr</w:t>
      </w:r>
      <w:r w:rsidR="00C96E0F">
        <w:rPr>
          <w:rFonts w:ascii="Arial" w:hAnsi="Arial" w:cs="Arial"/>
          <w:sz w:val="18"/>
          <w:szCs w:val="18"/>
          <w:lang w:val="hr-HR"/>
        </w:rPr>
        <w:t>a</w:t>
      </w:r>
      <w:r w:rsidRPr="00D03498">
        <w:rPr>
          <w:rFonts w:ascii="Arial" w:hAnsi="Arial" w:cs="Arial"/>
          <w:sz w:val="18"/>
          <w:szCs w:val="18"/>
          <w:lang w:val="hr-HR"/>
        </w:rPr>
        <w:t>va prednosti pri izboru najpovoljnijeg ponuditelja, osobe na koje se odnosi Zakon o pravima hrvatskih branitelja iz Domovinskog rata i članova njihovih obitelji („Narodne Novine“, broj 174/04) trebaju se pozvati na pravo prvenstva te dostaviti pravovaljan dokaz o svojem statusu.</w:t>
      </w:r>
    </w:p>
    <w:p w:rsidR="00D44E3D" w:rsidRPr="00D03498" w:rsidRDefault="00D44E3D" w:rsidP="00D44E3D">
      <w:pPr>
        <w:pStyle w:val="BodyText3"/>
        <w:numPr>
          <w:ilvl w:val="0"/>
          <w:numId w:val="3"/>
        </w:numPr>
        <w:rPr>
          <w:bCs w:val="0"/>
          <w:sz w:val="18"/>
          <w:szCs w:val="18"/>
          <w:lang w:val="hr-HR"/>
        </w:rPr>
      </w:pPr>
      <w:r w:rsidRPr="00D03498">
        <w:rPr>
          <w:bCs w:val="0"/>
          <w:sz w:val="18"/>
          <w:szCs w:val="18"/>
          <w:lang w:val="hr-HR"/>
        </w:rPr>
        <w:t>Ponude za natječaj upućuju se u pisanom obliku Povjerenstvu za provedbu n</w:t>
      </w:r>
      <w:r w:rsidR="00CE6ADD" w:rsidRPr="00D03498">
        <w:rPr>
          <w:bCs w:val="0"/>
          <w:sz w:val="18"/>
          <w:szCs w:val="18"/>
          <w:lang w:val="hr-HR"/>
        </w:rPr>
        <w:t xml:space="preserve">atječaja u zatvorenoj </w:t>
      </w:r>
      <w:r w:rsidRPr="00D03498">
        <w:rPr>
          <w:bCs w:val="0"/>
          <w:sz w:val="18"/>
          <w:szCs w:val="18"/>
          <w:lang w:val="hr-HR"/>
        </w:rPr>
        <w:t xml:space="preserve"> omotnici s naznakom “ZA NATJEČAJ ZA POSLOVNI PROSTOR </w:t>
      </w:r>
      <w:r w:rsidR="00C9438F">
        <w:rPr>
          <w:bCs w:val="0"/>
          <w:sz w:val="18"/>
          <w:szCs w:val="18"/>
          <w:lang w:val="hr-HR"/>
        </w:rPr>
        <w:t>KLASA</w:t>
      </w:r>
      <w:r w:rsidRPr="00D03498">
        <w:rPr>
          <w:bCs w:val="0"/>
          <w:sz w:val="18"/>
          <w:szCs w:val="18"/>
          <w:lang w:val="hr-HR"/>
        </w:rPr>
        <w:t>: 372-01/1</w:t>
      </w:r>
      <w:r w:rsidR="004463A5">
        <w:rPr>
          <w:bCs w:val="0"/>
          <w:sz w:val="18"/>
          <w:szCs w:val="18"/>
          <w:lang w:val="hr-HR"/>
        </w:rPr>
        <w:t>6</w:t>
      </w:r>
      <w:r w:rsidRPr="00D03498">
        <w:rPr>
          <w:bCs w:val="0"/>
          <w:sz w:val="18"/>
          <w:szCs w:val="18"/>
          <w:lang w:val="hr-HR"/>
        </w:rPr>
        <w:t>-01/</w:t>
      </w:r>
      <w:r w:rsidR="004463A5">
        <w:rPr>
          <w:bCs w:val="0"/>
          <w:sz w:val="18"/>
          <w:szCs w:val="18"/>
          <w:lang w:val="hr-HR"/>
        </w:rPr>
        <w:t>1</w:t>
      </w:r>
      <w:r w:rsidR="00D75540">
        <w:rPr>
          <w:bCs w:val="0"/>
          <w:sz w:val="18"/>
          <w:szCs w:val="18"/>
          <w:lang w:val="hr-HR"/>
        </w:rPr>
        <w:t>3</w:t>
      </w:r>
      <w:r w:rsidR="005C4DAC">
        <w:rPr>
          <w:bCs w:val="0"/>
          <w:sz w:val="18"/>
          <w:szCs w:val="18"/>
          <w:lang w:val="hr-HR"/>
        </w:rPr>
        <w:t xml:space="preserve">, </w:t>
      </w:r>
      <w:r w:rsidR="00C9438F">
        <w:rPr>
          <w:bCs w:val="0"/>
          <w:sz w:val="18"/>
          <w:szCs w:val="18"/>
          <w:lang w:val="hr-HR"/>
        </w:rPr>
        <w:t>URBROJ</w:t>
      </w:r>
      <w:r w:rsidR="005C4DAC">
        <w:rPr>
          <w:bCs w:val="0"/>
          <w:sz w:val="18"/>
          <w:szCs w:val="18"/>
          <w:lang w:val="hr-HR"/>
        </w:rPr>
        <w:t>: 2198/01-6</w:t>
      </w:r>
      <w:r w:rsidRPr="00D03498">
        <w:rPr>
          <w:bCs w:val="0"/>
          <w:sz w:val="18"/>
          <w:szCs w:val="18"/>
          <w:lang w:val="hr-HR"/>
        </w:rPr>
        <w:t>/1-1</w:t>
      </w:r>
      <w:r w:rsidR="004463A5">
        <w:rPr>
          <w:bCs w:val="0"/>
          <w:sz w:val="18"/>
          <w:szCs w:val="18"/>
          <w:lang w:val="hr-HR"/>
        </w:rPr>
        <w:t>6</w:t>
      </w:r>
      <w:r w:rsidRPr="00D03498">
        <w:rPr>
          <w:bCs w:val="0"/>
          <w:sz w:val="18"/>
          <w:szCs w:val="18"/>
          <w:lang w:val="hr-HR"/>
        </w:rPr>
        <w:t>-</w:t>
      </w:r>
      <w:r w:rsidR="004962AA">
        <w:rPr>
          <w:bCs w:val="0"/>
          <w:sz w:val="18"/>
          <w:szCs w:val="18"/>
          <w:lang w:val="hr-HR"/>
        </w:rPr>
        <w:t>29</w:t>
      </w:r>
      <w:r w:rsidRPr="00D03498">
        <w:rPr>
          <w:bCs w:val="0"/>
          <w:sz w:val="18"/>
          <w:szCs w:val="18"/>
          <w:lang w:val="hr-HR"/>
        </w:rPr>
        <w:t>, NE OTVARATI”, na adresu: Grad Zadar, Narodni trg 1, 23000 Zadar, bez obzira na način dostave, rok za dostavu ponuda je najkasnije do datuma i sata javnog otvaranja ponuda</w:t>
      </w:r>
      <w:r w:rsidR="00E803CD">
        <w:rPr>
          <w:bCs w:val="0"/>
          <w:sz w:val="18"/>
          <w:szCs w:val="18"/>
          <w:lang w:val="hr-HR"/>
        </w:rPr>
        <w:t>.</w:t>
      </w:r>
    </w:p>
    <w:p w:rsidR="00924F74" w:rsidRPr="00D03498" w:rsidRDefault="00924F74" w:rsidP="00C067C8">
      <w:pPr>
        <w:pStyle w:val="BodyText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Najpovoljniji ponuditelj dužan je sklopiti Ugovor</w:t>
      </w:r>
      <w:r w:rsidR="00407CA0">
        <w:rPr>
          <w:b w:val="0"/>
          <w:bCs w:val="0"/>
          <w:sz w:val="18"/>
          <w:szCs w:val="18"/>
          <w:lang w:val="hr-HR"/>
        </w:rPr>
        <w:t xml:space="preserve"> o zakupu najkasnije u roku od 30</w:t>
      </w:r>
      <w:r w:rsidRPr="00D03498">
        <w:rPr>
          <w:b w:val="0"/>
          <w:bCs w:val="0"/>
          <w:sz w:val="18"/>
          <w:szCs w:val="18"/>
          <w:lang w:val="hr-HR"/>
        </w:rPr>
        <w:t xml:space="preserve"> (</w:t>
      </w:r>
      <w:r w:rsidR="00407CA0">
        <w:rPr>
          <w:b w:val="0"/>
          <w:bCs w:val="0"/>
          <w:sz w:val="18"/>
          <w:szCs w:val="18"/>
          <w:lang w:val="hr-HR"/>
        </w:rPr>
        <w:t>trideset</w:t>
      </w:r>
      <w:r w:rsidRPr="00D03498">
        <w:rPr>
          <w:b w:val="0"/>
          <w:bCs w:val="0"/>
          <w:sz w:val="18"/>
          <w:szCs w:val="18"/>
          <w:lang w:val="hr-HR"/>
        </w:rPr>
        <w:t xml:space="preserve">) dana od dana primitka </w:t>
      </w:r>
      <w:r w:rsidR="00792118" w:rsidRPr="00D03498">
        <w:rPr>
          <w:b w:val="0"/>
          <w:bCs w:val="0"/>
          <w:sz w:val="18"/>
          <w:szCs w:val="18"/>
          <w:lang w:val="hr-HR"/>
        </w:rPr>
        <w:t>Odluke</w:t>
      </w:r>
      <w:r w:rsidRPr="00D03498">
        <w:rPr>
          <w:b w:val="0"/>
          <w:bCs w:val="0"/>
          <w:sz w:val="18"/>
          <w:szCs w:val="18"/>
          <w:lang w:val="hr-HR"/>
        </w:rPr>
        <w:t xml:space="preserve"> o dodjeli poslovnog prostora.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Ukoliko najpovoljniji ponuditelj ne sklopi Ugovor o zakupu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poslovnog prostora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u naznačenom roku,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smatra se da je odustao od istog, te </w:t>
      </w:r>
      <w:r w:rsidR="00792118" w:rsidRPr="00D03498">
        <w:rPr>
          <w:b w:val="0"/>
          <w:bCs w:val="0"/>
          <w:sz w:val="18"/>
          <w:szCs w:val="18"/>
          <w:lang w:val="hr-HR"/>
        </w:rPr>
        <w:t>gubi pravo na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povrat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jamčevin</w:t>
      </w:r>
      <w:r w:rsidR="003233FB" w:rsidRPr="00D03498">
        <w:rPr>
          <w:b w:val="0"/>
          <w:bCs w:val="0"/>
          <w:sz w:val="18"/>
          <w:szCs w:val="18"/>
          <w:lang w:val="hr-HR"/>
        </w:rPr>
        <w:t>e</w:t>
      </w:r>
      <w:r w:rsidR="00B30491" w:rsidRPr="00D03498">
        <w:rPr>
          <w:b w:val="0"/>
          <w:bCs w:val="0"/>
          <w:sz w:val="18"/>
          <w:szCs w:val="18"/>
          <w:lang w:val="hr-HR"/>
        </w:rPr>
        <w:t>, a za predmetni poslovni prostor, javni natječaj će se ponoviti</w:t>
      </w:r>
      <w:r w:rsidR="00792118" w:rsidRPr="00D03498">
        <w:rPr>
          <w:b w:val="0"/>
          <w:bCs w:val="0"/>
          <w:sz w:val="18"/>
          <w:szCs w:val="18"/>
          <w:lang w:val="hr-HR"/>
        </w:rPr>
        <w:t>.</w:t>
      </w:r>
    </w:p>
    <w:p w:rsidR="002E1AEC" w:rsidRPr="00D03498" w:rsidRDefault="00654383" w:rsidP="00C067C8">
      <w:pPr>
        <w:pStyle w:val="BodyText3"/>
        <w:ind w:left="420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Najpovoljniji ponuditelj kojem </w:t>
      </w:r>
      <w:r w:rsidR="005E399C" w:rsidRPr="00D03498">
        <w:rPr>
          <w:b w:val="0"/>
          <w:bCs w:val="0"/>
          <w:sz w:val="18"/>
          <w:szCs w:val="18"/>
          <w:lang w:val="hr-HR"/>
        </w:rPr>
        <w:t>bude</w:t>
      </w:r>
      <w:r w:rsidRPr="00D03498">
        <w:rPr>
          <w:b w:val="0"/>
          <w:bCs w:val="0"/>
          <w:sz w:val="18"/>
          <w:szCs w:val="18"/>
          <w:lang w:val="hr-HR"/>
        </w:rPr>
        <w:t xml:space="preserve"> dodijeljen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poslovni prostor, dužan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ga je staviti u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 xml:space="preserve">funkciju u skladu s </w:t>
      </w:r>
    </w:p>
    <w:p w:rsidR="008B07B9" w:rsidRDefault="002E1AEC" w:rsidP="00C067C8">
      <w:pPr>
        <w:pStyle w:val="BodyText3"/>
        <w:ind w:left="60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      </w:t>
      </w:r>
      <w:r w:rsidR="00B97F55" w:rsidRPr="00D03498">
        <w:rPr>
          <w:b w:val="0"/>
          <w:bCs w:val="0"/>
          <w:sz w:val="18"/>
          <w:szCs w:val="18"/>
          <w:lang w:val="hr-HR"/>
        </w:rPr>
        <w:t xml:space="preserve">Odlukom </w:t>
      </w:r>
      <w:r w:rsidR="006E4A8A" w:rsidRPr="00D03498">
        <w:rPr>
          <w:b w:val="0"/>
          <w:bCs w:val="0"/>
          <w:sz w:val="18"/>
          <w:szCs w:val="18"/>
          <w:lang w:val="hr-HR"/>
        </w:rPr>
        <w:t>Povjerenstva za provedbu javnog natječaja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654383" w:rsidRPr="00FB0E00" w:rsidRDefault="00654383" w:rsidP="008B07B9">
      <w:pPr>
        <w:pStyle w:val="BodyText3"/>
        <w:numPr>
          <w:ilvl w:val="0"/>
          <w:numId w:val="3"/>
        </w:numPr>
        <w:rPr>
          <w:bCs w:val="0"/>
          <w:sz w:val="18"/>
          <w:szCs w:val="18"/>
          <w:lang w:val="hr-HR"/>
        </w:rPr>
      </w:pPr>
      <w:r w:rsidRPr="00FB0E00">
        <w:rPr>
          <w:bCs w:val="0"/>
          <w:sz w:val="18"/>
          <w:szCs w:val="18"/>
          <w:lang w:val="hr-HR"/>
        </w:rPr>
        <w:t xml:space="preserve">Javno otvaranje ponuda izvršiti će Povjerenstvo za provedbu javnog natječaja </w:t>
      </w:r>
      <w:r w:rsidR="007E2E7F" w:rsidRPr="00FB0E00">
        <w:rPr>
          <w:bCs w:val="0"/>
          <w:sz w:val="18"/>
          <w:szCs w:val="18"/>
          <w:lang w:val="hr-HR"/>
        </w:rPr>
        <w:t>dana</w:t>
      </w:r>
      <w:r w:rsidR="009C3E49" w:rsidRPr="00FB0E00">
        <w:rPr>
          <w:bCs w:val="0"/>
          <w:sz w:val="18"/>
          <w:szCs w:val="18"/>
          <w:lang w:val="hr-HR"/>
        </w:rPr>
        <w:t xml:space="preserve"> </w:t>
      </w:r>
      <w:r w:rsidR="00E270D9">
        <w:rPr>
          <w:bCs w:val="0"/>
          <w:sz w:val="18"/>
          <w:szCs w:val="18"/>
          <w:lang w:val="hr-HR"/>
        </w:rPr>
        <w:t>24. listopada</w:t>
      </w:r>
      <w:r w:rsidR="00D57F0C">
        <w:rPr>
          <w:bCs w:val="0"/>
          <w:sz w:val="18"/>
          <w:szCs w:val="18"/>
          <w:lang w:val="hr-HR"/>
        </w:rPr>
        <w:t xml:space="preserve"> </w:t>
      </w:r>
      <w:r w:rsidR="004574CF" w:rsidRPr="00FB0E00">
        <w:rPr>
          <w:bCs w:val="0"/>
          <w:sz w:val="18"/>
          <w:szCs w:val="18"/>
          <w:lang w:val="hr-HR"/>
        </w:rPr>
        <w:t>201</w:t>
      </w:r>
      <w:r w:rsidR="004463A5">
        <w:rPr>
          <w:bCs w:val="0"/>
          <w:sz w:val="18"/>
          <w:szCs w:val="18"/>
          <w:lang w:val="hr-HR"/>
        </w:rPr>
        <w:t>6</w:t>
      </w:r>
      <w:r w:rsidR="004574CF" w:rsidRPr="00FB0E00">
        <w:rPr>
          <w:bCs w:val="0"/>
          <w:sz w:val="18"/>
          <w:szCs w:val="18"/>
          <w:lang w:val="hr-HR"/>
        </w:rPr>
        <w:t>.</w:t>
      </w:r>
      <w:r w:rsidR="007E2E7F" w:rsidRPr="00FB0E00">
        <w:rPr>
          <w:bCs w:val="0"/>
          <w:sz w:val="18"/>
          <w:szCs w:val="18"/>
          <w:lang w:val="hr-HR"/>
        </w:rPr>
        <w:t xml:space="preserve"> godine, u 13 sati u Velikoj </w:t>
      </w:r>
      <w:r w:rsidR="00D03498" w:rsidRPr="00FB0E00">
        <w:rPr>
          <w:bCs w:val="0"/>
          <w:sz w:val="18"/>
          <w:szCs w:val="18"/>
          <w:lang w:val="hr-HR"/>
        </w:rPr>
        <w:t>vijećnici</w:t>
      </w:r>
      <w:r w:rsidR="007E2E7F" w:rsidRPr="00FB0E00">
        <w:rPr>
          <w:bCs w:val="0"/>
          <w:sz w:val="18"/>
          <w:szCs w:val="18"/>
          <w:lang w:val="hr-HR"/>
        </w:rPr>
        <w:t>, Narodni trg 1.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outlineLvl w:val="0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Otvaranju ponuda mogu biti nazočni ponuditelji ili ovlašteni predstavnici ponuditelja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O rezultatima izbora sudionici će biti </w:t>
      </w:r>
      <w:r w:rsidR="00D03498" w:rsidRPr="00D03498">
        <w:rPr>
          <w:rFonts w:ascii="Arial" w:hAnsi="Arial" w:cs="Arial"/>
          <w:sz w:val="18"/>
          <w:szCs w:val="18"/>
          <w:lang w:val="hr-HR"/>
        </w:rPr>
        <w:t>izvješteni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najkasnije u roku od </w:t>
      </w:r>
      <w:r w:rsidR="00745C8A">
        <w:rPr>
          <w:rFonts w:ascii="Arial" w:hAnsi="Arial" w:cs="Arial"/>
          <w:sz w:val="18"/>
          <w:szCs w:val="18"/>
          <w:lang w:val="hr-HR"/>
        </w:rPr>
        <w:t>15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dana,</w:t>
      </w:r>
      <w:r w:rsidR="00924F74" w:rsidRPr="00D03498">
        <w:rPr>
          <w:rFonts w:ascii="Arial" w:hAnsi="Arial" w:cs="Arial"/>
          <w:sz w:val="18"/>
          <w:szCs w:val="18"/>
          <w:lang w:val="hr-HR"/>
        </w:rPr>
        <w:t xml:space="preserve"> od dana javnog otvaranja ponuda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Ugovor o zakupu sklapa se kao ovršna isprava</w:t>
      </w:r>
      <w:r w:rsidR="006E4A8A" w:rsidRPr="00D03498">
        <w:rPr>
          <w:rFonts w:ascii="Arial" w:hAnsi="Arial" w:cs="Arial"/>
          <w:sz w:val="18"/>
          <w:szCs w:val="18"/>
          <w:lang w:val="hr-HR"/>
        </w:rPr>
        <w:t xml:space="preserve"> – potvrđen (solemniziran) kod Javnog bilježnika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sukladno odredbi čl. </w:t>
      </w:r>
      <w:r w:rsidR="006E4A8A" w:rsidRPr="00D03498">
        <w:rPr>
          <w:rFonts w:ascii="Arial" w:hAnsi="Arial" w:cs="Arial"/>
          <w:sz w:val="18"/>
          <w:szCs w:val="18"/>
          <w:lang w:val="hr-HR"/>
        </w:rPr>
        <w:t>4</w:t>
      </w:r>
      <w:r w:rsidRPr="00D03498">
        <w:rPr>
          <w:rFonts w:ascii="Arial" w:hAnsi="Arial" w:cs="Arial"/>
          <w:sz w:val="18"/>
          <w:szCs w:val="18"/>
          <w:lang w:val="hr-HR"/>
        </w:rPr>
        <w:t>.</w:t>
      </w:r>
      <w:r w:rsidR="006E4A8A" w:rsidRPr="00D03498">
        <w:rPr>
          <w:rFonts w:ascii="Arial" w:hAnsi="Arial" w:cs="Arial"/>
          <w:sz w:val="18"/>
          <w:szCs w:val="18"/>
          <w:lang w:val="hr-HR"/>
        </w:rPr>
        <w:t>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st.</w:t>
      </w:r>
      <w:r w:rsidR="006E4A8A" w:rsidRPr="00D03498">
        <w:rPr>
          <w:rFonts w:ascii="Arial" w:hAnsi="Arial" w:cs="Arial"/>
          <w:sz w:val="18"/>
          <w:szCs w:val="18"/>
          <w:lang w:val="hr-HR"/>
        </w:rPr>
        <w:t>3</w:t>
      </w:r>
      <w:r w:rsidRPr="00D03498">
        <w:rPr>
          <w:rFonts w:ascii="Arial" w:hAnsi="Arial" w:cs="Arial"/>
          <w:sz w:val="18"/>
          <w:szCs w:val="18"/>
          <w:lang w:val="hr-HR"/>
        </w:rPr>
        <w:t>. Zakona o zakupu</w:t>
      </w:r>
      <w:r w:rsidR="006E4A8A" w:rsidRPr="00D03498">
        <w:rPr>
          <w:rFonts w:ascii="Arial" w:hAnsi="Arial" w:cs="Arial"/>
          <w:sz w:val="18"/>
          <w:szCs w:val="18"/>
          <w:lang w:val="hr-HR"/>
        </w:rPr>
        <w:t xml:space="preserve"> i kupoprodaji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poslovnog</w:t>
      </w:r>
      <w:r w:rsidR="006E4A8A" w:rsidRPr="00D03498">
        <w:rPr>
          <w:rFonts w:ascii="Arial" w:hAnsi="Arial" w:cs="Arial"/>
          <w:sz w:val="18"/>
          <w:szCs w:val="18"/>
          <w:lang w:val="hr-HR"/>
        </w:rPr>
        <w:t>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prostora, a na trošak zakupnika kod Javnog bilježnika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DF70DF" w:rsidRPr="00D03498" w:rsidRDefault="00B97F55" w:rsidP="00DF70DF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Gradonačelnik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 Grada Zadra zadržava pravo da nakon isteka roka iz natječaja, u cjelini ili djelomično poništi natječaj, bez iznošenja razloga. </w:t>
      </w:r>
      <w:r w:rsidR="00654383" w:rsidRPr="00D03498">
        <w:rPr>
          <w:rFonts w:ascii="Arial" w:hAnsi="Arial" w:cs="Arial"/>
          <w:b/>
          <w:bCs/>
          <w:sz w:val="18"/>
          <w:szCs w:val="18"/>
          <w:lang w:val="hr-HR"/>
        </w:rPr>
        <w:t xml:space="preserve">   </w:t>
      </w:r>
    </w:p>
    <w:p w:rsidR="00D44E3D" w:rsidRPr="00D03498" w:rsidRDefault="00D44E3D" w:rsidP="00DF70DF">
      <w:pPr>
        <w:spacing w:line="240" w:lineRule="atLeast"/>
        <w:jc w:val="both"/>
        <w:rPr>
          <w:lang w:val="hr-HR"/>
        </w:rPr>
      </w:pPr>
    </w:p>
    <w:p w:rsidR="00DF70DF" w:rsidRPr="00D03498" w:rsidRDefault="00654383" w:rsidP="00DF70DF">
      <w:pPr>
        <w:spacing w:line="240" w:lineRule="atLeast"/>
        <w:jc w:val="both"/>
        <w:rPr>
          <w:lang w:val="hr-HR"/>
        </w:rPr>
      </w:pPr>
      <w:r w:rsidRPr="00D03498">
        <w:rPr>
          <w:lang w:val="hr-HR"/>
        </w:rPr>
        <w:t xml:space="preserve">                                                              </w:t>
      </w:r>
      <w:r w:rsidR="00B13D0B" w:rsidRPr="00D03498">
        <w:rPr>
          <w:lang w:val="hr-HR"/>
        </w:rPr>
        <w:t xml:space="preserve">                                  </w:t>
      </w:r>
      <w:r w:rsidR="00DF70DF" w:rsidRPr="00D03498">
        <w:rPr>
          <w:lang w:val="hr-HR"/>
        </w:rPr>
        <w:t>GRADONAČELNIK GRADA ZADRA</w:t>
      </w:r>
      <w:r w:rsidR="00B13D0B" w:rsidRPr="00D03498">
        <w:rPr>
          <w:lang w:val="hr-HR"/>
        </w:rPr>
        <w:t xml:space="preserve">                                             </w:t>
      </w:r>
      <w:r w:rsidRPr="00D03498">
        <w:rPr>
          <w:lang w:val="hr-HR"/>
        </w:rPr>
        <w:t xml:space="preserve"> </w:t>
      </w:r>
    </w:p>
    <w:sectPr w:rsidR="00DF70DF" w:rsidRPr="00D03498">
      <w:pgSz w:w="11907" w:h="16840" w:code="9"/>
      <w:pgMar w:top="1417" w:right="1418" w:bottom="1417" w:left="1418" w:header="1077" w:footer="1077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47E"/>
    <w:multiLevelType w:val="hybridMultilevel"/>
    <w:tmpl w:val="50C4C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A1EDE"/>
    <w:multiLevelType w:val="hybridMultilevel"/>
    <w:tmpl w:val="C084FC06"/>
    <w:lvl w:ilvl="0" w:tplc="28A6DF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D377D"/>
    <w:multiLevelType w:val="hybridMultilevel"/>
    <w:tmpl w:val="381E43C8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823A3"/>
    <w:multiLevelType w:val="hybridMultilevel"/>
    <w:tmpl w:val="2CF40E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A9EE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0BF4B51"/>
    <w:multiLevelType w:val="hybridMultilevel"/>
    <w:tmpl w:val="40321E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9A2B67"/>
    <w:multiLevelType w:val="hybridMultilevel"/>
    <w:tmpl w:val="7CE4D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561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7">
    <w:nsid w:val="6AFF0751"/>
    <w:multiLevelType w:val="hybridMultilevel"/>
    <w:tmpl w:val="B2B8E1A6"/>
    <w:lvl w:ilvl="0" w:tplc="225A583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</w:rPr>
    </w:lvl>
    <w:lvl w:ilvl="1" w:tplc="FC68E622">
      <w:start w:val="4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6B9D36D4"/>
    <w:multiLevelType w:val="hybridMultilevel"/>
    <w:tmpl w:val="22EAC7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2C7608"/>
    <w:multiLevelType w:val="hybridMultilevel"/>
    <w:tmpl w:val="44361F84"/>
    <w:lvl w:ilvl="0" w:tplc="FF3C35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042309"/>
    <w:multiLevelType w:val="hybridMultilevel"/>
    <w:tmpl w:val="A2E81F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EE"/>
    <w:rsid w:val="000166D5"/>
    <w:rsid w:val="00016943"/>
    <w:rsid w:val="0002194D"/>
    <w:rsid w:val="0002337B"/>
    <w:rsid w:val="000242F7"/>
    <w:rsid w:val="000255FC"/>
    <w:rsid w:val="00032802"/>
    <w:rsid w:val="000367D5"/>
    <w:rsid w:val="000454B8"/>
    <w:rsid w:val="0005782B"/>
    <w:rsid w:val="000578BB"/>
    <w:rsid w:val="00076397"/>
    <w:rsid w:val="00083701"/>
    <w:rsid w:val="0008783D"/>
    <w:rsid w:val="00090FDB"/>
    <w:rsid w:val="000A4382"/>
    <w:rsid w:val="000D2D48"/>
    <w:rsid w:val="000E2A8C"/>
    <w:rsid w:val="00107D2A"/>
    <w:rsid w:val="00117872"/>
    <w:rsid w:val="00124CA3"/>
    <w:rsid w:val="00127931"/>
    <w:rsid w:val="00133B4E"/>
    <w:rsid w:val="00135DB3"/>
    <w:rsid w:val="0014671D"/>
    <w:rsid w:val="001700F1"/>
    <w:rsid w:val="001731EC"/>
    <w:rsid w:val="001767BD"/>
    <w:rsid w:val="00180E98"/>
    <w:rsid w:val="00182342"/>
    <w:rsid w:val="0018414E"/>
    <w:rsid w:val="00185046"/>
    <w:rsid w:val="00186A2A"/>
    <w:rsid w:val="0019343B"/>
    <w:rsid w:val="00197DA6"/>
    <w:rsid w:val="001A4ECA"/>
    <w:rsid w:val="001A6023"/>
    <w:rsid w:val="001B138F"/>
    <w:rsid w:val="001C0FA4"/>
    <w:rsid w:val="001C66D3"/>
    <w:rsid w:val="001D564E"/>
    <w:rsid w:val="001D6346"/>
    <w:rsid w:val="001E1CF3"/>
    <w:rsid w:val="001E2B36"/>
    <w:rsid w:val="001E4A3B"/>
    <w:rsid w:val="001F29CD"/>
    <w:rsid w:val="001F329E"/>
    <w:rsid w:val="001F4AEF"/>
    <w:rsid w:val="001F66CA"/>
    <w:rsid w:val="001F7AB0"/>
    <w:rsid w:val="00202638"/>
    <w:rsid w:val="0020323F"/>
    <w:rsid w:val="00204D7D"/>
    <w:rsid w:val="002062AA"/>
    <w:rsid w:val="002131A6"/>
    <w:rsid w:val="0022663E"/>
    <w:rsid w:val="00232754"/>
    <w:rsid w:val="00233064"/>
    <w:rsid w:val="002335AE"/>
    <w:rsid w:val="00236D2F"/>
    <w:rsid w:val="00250EFC"/>
    <w:rsid w:val="0025674C"/>
    <w:rsid w:val="002602C8"/>
    <w:rsid w:val="00260A1A"/>
    <w:rsid w:val="00260F04"/>
    <w:rsid w:val="00275F55"/>
    <w:rsid w:val="0028703A"/>
    <w:rsid w:val="00290BB2"/>
    <w:rsid w:val="00295065"/>
    <w:rsid w:val="0029594E"/>
    <w:rsid w:val="002A1755"/>
    <w:rsid w:val="002A20DB"/>
    <w:rsid w:val="002A4328"/>
    <w:rsid w:val="002B53A8"/>
    <w:rsid w:val="002C35CA"/>
    <w:rsid w:val="002E1AEC"/>
    <w:rsid w:val="002E29DF"/>
    <w:rsid w:val="002E2EDB"/>
    <w:rsid w:val="002E4A9E"/>
    <w:rsid w:val="0030128A"/>
    <w:rsid w:val="00304137"/>
    <w:rsid w:val="0030718F"/>
    <w:rsid w:val="00307FD2"/>
    <w:rsid w:val="00321C8D"/>
    <w:rsid w:val="003233FB"/>
    <w:rsid w:val="003348FC"/>
    <w:rsid w:val="003371C4"/>
    <w:rsid w:val="00340508"/>
    <w:rsid w:val="00346DF6"/>
    <w:rsid w:val="00350B22"/>
    <w:rsid w:val="00352A69"/>
    <w:rsid w:val="00354F12"/>
    <w:rsid w:val="003670AD"/>
    <w:rsid w:val="003852AA"/>
    <w:rsid w:val="00392128"/>
    <w:rsid w:val="00393BE8"/>
    <w:rsid w:val="003A02A6"/>
    <w:rsid w:val="003A1B79"/>
    <w:rsid w:val="003A3644"/>
    <w:rsid w:val="003B6C72"/>
    <w:rsid w:val="003C0B42"/>
    <w:rsid w:val="003C16BF"/>
    <w:rsid w:val="003C3707"/>
    <w:rsid w:val="003D6E2C"/>
    <w:rsid w:val="003F1244"/>
    <w:rsid w:val="004070C0"/>
    <w:rsid w:val="00407CA0"/>
    <w:rsid w:val="004131D9"/>
    <w:rsid w:val="00414408"/>
    <w:rsid w:val="004152EE"/>
    <w:rsid w:val="00415B64"/>
    <w:rsid w:val="00416FB6"/>
    <w:rsid w:val="004257C8"/>
    <w:rsid w:val="00442B33"/>
    <w:rsid w:val="00442DCF"/>
    <w:rsid w:val="004463A5"/>
    <w:rsid w:val="004574CF"/>
    <w:rsid w:val="004606D6"/>
    <w:rsid w:val="004636A5"/>
    <w:rsid w:val="00472AD7"/>
    <w:rsid w:val="0048348F"/>
    <w:rsid w:val="004858A4"/>
    <w:rsid w:val="00491EC8"/>
    <w:rsid w:val="0049440D"/>
    <w:rsid w:val="004962AA"/>
    <w:rsid w:val="00497642"/>
    <w:rsid w:val="004976E5"/>
    <w:rsid w:val="004A0B62"/>
    <w:rsid w:val="004B044E"/>
    <w:rsid w:val="004D2679"/>
    <w:rsid w:val="00503E51"/>
    <w:rsid w:val="00504F0B"/>
    <w:rsid w:val="005224AA"/>
    <w:rsid w:val="005255D7"/>
    <w:rsid w:val="00526144"/>
    <w:rsid w:val="005274D2"/>
    <w:rsid w:val="00534F42"/>
    <w:rsid w:val="00544704"/>
    <w:rsid w:val="00546CF6"/>
    <w:rsid w:val="00566741"/>
    <w:rsid w:val="0056748A"/>
    <w:rsid w:val="005732D5"/>
    <w:rsid w:val="005836B5"/>
    <w:rsid w:val="00585F06"/>
    <w:rsid w:val="00587E69"/>
    <w:rsid w:val="00590E22"/>
    <w:rsid w:val="005949A0"/>
    <w:rsid w:val="005953E5"/>
    <w:rsid w:val="00595A62"/>
    <w:rsid w:val="005A5050"/>
    <w:rsid w:val="005A5219"/>
    <w:rsid w:val="005A5FB7"/>
    <w:rsid w:val="005B1550"/>
    <w:rsid w:val="005B2A3D"/>
    <w:rsid w:val="005B2F98"/>
    <w:rsid w:val="005B324B"/>
    <w:rsid w:val="005C4DAC"/>
    <w:rsid w:val="005D0CE1"/>
    <w:rsid w:val="005D1207"/>
    <w:rsid w:val="005D12C4"/>
    <w:rsid w:val="005D37E6"/>
    <w:rsid w:val="005E0078"/>
    <w:rsid w:val="005E028B"/>
    <w:rsid w:val="005E2EDE"/>
    <w:rsid w:val="005E399C"/>
    <w:rsid w:val="005E468A"/>
    <w:rsid w:val="005F7A8E"/>
    <w:rsid w:val="00602A93"/>
    <w:rsid w:val="00604BD2"/>
    <w:rsid w:val="00606D44"/>
    <w:rsid w:val="00626DA6"/>
    <w:rsid w:val="006323BB"/>
    <w:rsid w:val="006374D5"/>
    <w:rsid w:val="00641B8F"/>
    <w:rsid w:val="006451D1"/>
    <w:rsid w:val="00654383"/>
    <w:rsid w:val="00661BF0"/>
    <w:rsid w:val="00664973"/>
    <w:rsid w:val="006717CC"/>
    <w:rsid w:val="006845F7"/>
    <w:rsid w:val="00684748"/>
    <w:rsid w:val="00691A54"/>
    <w:rsid w:val="00692AAD"/>
    <w:rsid w:val="00696896"/>
    <w:rsid w:val="006B31D2"/>
    <w:rsid w:val="006B3357"/>
    <w:rsid w:val="006B7680"/>
    <w:rsid w:val="006D4FE2"/>
    <w:rsid w:val="006E4A8A"/>
    <w:rsid w:val="006F3828"/>
    <w:rsid w:val="00717601"/>
    <w:rsid w:val="00717864"/>
    <w:rsid w:val="00722695"/>
    <w:rsid w:val="00725CB8"/>
    <w:rsid w:val="00737F82"/>
    <w:rsid w:val="0074529D"/>
    <w:rsid w:val="00745C8A"/>
    <w:rsid w:val="00746445"/>
    <w:rsid w:val="007547E3"/>
    <w:rsid w:val="00763C77"/>
    <w:rsid w:val="0077037A"/>
    <w:rsid w:val="007819A6"/>
    <w:rsid w:val="00783615"/>
    <w:rsid w:val="00785AEA"/>
    <w:rsid w:val="00787856"/>
    <w:rsid w:val="00790F13"/>
    <w:rsid w:val="00792118"/>
    <w:rsid w:val="007A5134"/>
    <w:rsid w:val="007A71FF"/>
    <w:rsid w:val="007A78DE"/>
    <w:rsid w:val="007B128B"/>
    <w:rsid w:val="007B2D12"/>
    <w:rsid w:val="007B3698"/>
    <w:rsid w:val="007B5ACC"/>
    <w:rsid w:val="007B7182"/>
    <w:rsid w:val="007D6F67"/>
    <w:rsid w:val="007E2E7F"/>
    <w:rsid w:val="007E30AD"/>
    <w:rsid w:val="007F4B5C"/>
    <w:rsid w:val="007F7640"/>
    <w:rsid w:val="008036CB"/>
    <w:rsid w:val="00804BA7"/>
    <w:rsid w:val="00806272"/>
    <w:rsid w:val="008179DE"/>
    <w:rsid w:val="00817B73"/>
    <w:rsid w:val="00817E07"/>
    <w:rsid w:val="00825384"/>
    <w:rsid w:val="0082799B"/>
    <w:rsid w:val="00827CB0"/>
    <w:rsid w:val="00834897"/>
    <w:rsid w:val="00841A3C"/>
    <w:rsid w:val="00842E5A"/>
    <w:rsid w:val="0084559F"/>
    <w:rsid w:val="00856C52"/>
    <w:rsid w:val="008758E3"/>
    <w:rsid w:val="00881718"/>
    <w:rsid w:val="008861A2"/>
    <w:rsid w:val="00892124"/>
    <w:rsid w:val="00897EA3"/>
    <w:rsid w:val="008A21E3"/>
    <w:rsid w:val="008A6125"/>
    <w:rsid w:val="008B07B9"/>
    <w:rsid w:val="008B425F"/>
    <w:rsid w:val="008B5CDF"/>
    <w:rsid w:val="008B7611"/>
    <w:rsid w:val="008C055B"/>
    <w:rsid w:val="008C176B"/>
    <w:rsid w:val="008C70C1"/>
    <w:rsid w:val="008D6C57"/>
    <w:rsid w:val="008E45AC"/>
    <w:rsid w:val="008F130F"/>
    <w:rsid w:val="008F2CD2"/>
    <w:rsid w:val="008F7352"/>
    <w:rsid w:val="00900039"/>
    <w:rsid w:val="00906151"/>
    <w:rsid w:val="00907EF7"/>
    <w:rsid w:val="0091120A"/>
    <w:rsid w:val="00924407"/>
    <w:rsid w:val="00924F74"/>
    <w:rsid w:val="009276F3"/>
    <w:rsid w:val="009355BE"/>
    <w:rsid w:val="009379DA"/>
    <w:rsid w:val="00944B10"/>
    <w:rsid w:val="00947554"/>
    <w:rsid w:val="009518A6"/>
    <w:rsid w:val="00954686"/>
    <w:rsid w:val="00956368"/>
    <w:rsid w:val="009571EE"/>
    <w:rsid w:val="00963959"/>
    <w:rsid w:val="00974A20"/>
    <w:rsid w:val="0097743F"/>
    <w:rsid w:val="00995DC7"/>
    <w:rsid w:val="009A1B7E"/>
    <w:rsid w:val="009B7C84"/>
    <w:rsid w:val="009C0CEE"/>
    <w:rsid w:val="009C3E49"/>
    <w:rsid w:val="009C6718"/>
    <w:rsid w:val="009D28F9"/>
    <w:rsid w:val="009D388A"/>
    <w:rsid w:val="009D526E"/>
    <w:rsid w:val="009F0A7B"/>
    <w:rsid w:val="009F11BE"/>
    <w:rsid w:val="009F538F"/>
    <w:rsid w:val="00A10B5D"/>
    <w:rsid w:val="00A10B91"/>
    <w:rsid w:val="00A2709D"/>
    <w:rsid w:val="00A30875"/>
    <w:rsid w:val="00A336B2"/>
    <w:rsid w:val="00A40856"/>
    <w:rsid w:val="00A56431"/>
    <w:rsid w:val="00A70716"/>
    <w:rsid w:val="00A70F7C"/>
    <w:rsid w:val="00A7283E"/>
    <w:rsid w:val="00A7539C"/>
    <w:rsid w:val="00A77973"/>
    <w:rsid w:val="00A80B67"/>
    <w:rsid w:val="00A863F2"/>
    <w:rsid w:val="00A97A24"/>
    <w:rsid w:val="00AA0424"/>
    <w:rsid w:val="00AA23B8"/>
    <w:rsid w:val="00AA3671"/>
    <w:rsid w:val="00AB50B4"/>
    <w:rsid w:val="00AD7DAE"/>
    <w:rsid w:val="00AE1827"/>
    <w:rsid w:val="00AE1C02"/>
    <w:rsid w:val="00AE2A9A"/>
    <w:rsid w:val="00AF6D40"/>
    <w:rsid w:val="00B000FB"/>
    <w:rsid w:val="00B004ED"/>
    <w:rsid w:val="00B13D0B"/>
    <w:rsid w:val="00B22125"/>
    <w:rsid w:val="00B2528F"/>
    <w:rsid w:val="00B30491"/>
    <w:rsid w:val="00B30839"/>
    <w:rsid w:val="00B30E57"/>
    <w:rsid w:val="00B31F75"/>
    <w:rsid w:val="00B34E60"/>
    <w:rsid w:val="00B40167"/>
    <w:rsid w:val="00B477C2"/>
    <w:rsid w:val="00B565B3"/>
    <w:rsid w:val="00B636C1"/>
    <w:rsid w:val="00B64231"/>
    <w:rsid w:val="00B757B5"/>
    <w:rsid w:val="00B83E85"/>
    <w:rsid w:val="00B8638A"/>
    <w:rsid w:val="00B97F55"/>
    <w:rsid w:val="00BB73E2"/>
    <w:rsid w:val="00BC0A16"/>
    <w:rsid w:val="00BC41D4"/>
    <w:rsid w:val="00BE2C3F"/>
    <w:rsid w:val="00BF0B2A"/>
    <w:rsid w:val="00BF4873"/>
    <w:rsid w:val="00C067C8"/>
    <w:rsid w:val="00C16F97"/>
    <w:rsid w:val="00C23AD4"/>
    <w:rsid w:val="00C33598"/>
    <w:rsid w:val="00C35426"/>
    <w:rsid w:val="00C379EE"/>
    <w:rsid w:val="00C41CCF"/>
    <w:rsid w:val="00C44FF3"/>
    <w:rsid w:val="00C5240F"/>
    <w:rsid w:val="00C538E1"/>
    <w:rsid w:val="00C64C1A"/>
    <w:rsid w:val="00C65D10"/>
    <w:rsid w:val="00C71B18"/>
    <w:rsid w:val="00C8628B"/>
    <w:rsid w:val="00C9438F"/>
    <w:rsid w:val="00C950F4"/>
    <w:rsid w:val="00C958F4"/>
    <w:rsid w:val="00C96E0F"/>
    <w:rsid w:val="00C96F30"/>
    <w:rsid w:val="00CB1B3B"/>
    <w:rsid w:val="00CB6DAA"/>
    <w:rsid w:val="00CD6632"/>
    <w:rsid w:val="00CE243D"/>
    <w:rsid w:val="00CE6ADD"/>
    <w:rsid w:val="00CE6C7D"/>
    <w:rsid w:val="00CF09DF"/>
    <w:rsid w:val="00CF0A64"/>
    <w:rsid w:val="00CF6EB5"/>
    <w:rsid w:val="00D03498"/>
    <w:rsid w:val="00D14303"/>
    <w:rsid w:val="00D27D17"/>
    <w:rsid w:val="00D44E3D"/>
    <w:rsid w:val="00D549D2"/>
    <w:rsid w:val="00D57F0C"/>
    <w:rsid w:val="00D6729F"/>
    <w:rsid w:val="00D70C97"/>
    <w:rsid w:val="00D71F41"/>
    <w:rsid w:val="00D72FB1"/>
    <w:rsid w:val="00D75540"/>
    <w:rsid w:val="00D75617"/>
    <w:rsid w:val="00D7726E"/>
    <w:rsid w:val="00D87B54"/>
    <w:rsid w:val="00DA20C3"/>
    <w:rsid w:val="00DA3EE2"/>
    <w:rsid w:val="00DA7A2A"/>
    <w:rsid w:val="00DB046D"/>
    <w:rsid w:val="00DC54C3"/>
    <w:rsid w:val="00DC6F89"/>
    <w:rsid w:val="00DC7CCF"/>
    <w:rsid w:val="00DD120C"/>
    <w:rsid w:val="00DD130F"/>
    <w:rsid w:val="00DD46F7"/>
    <w:rsid w:val="00DE2486"/>
    <w:rsid w:val="00DE34DC"/>
    <w:rsid w:val="00DE4C5F"/>
    <w:rsid w:val="00DF32F2"/>
    <w:rsid w:val="00DF70DF"/>
    <w:rsid w:val="00E270D9"/>
    <w:rsid w:val="00E33931"/>
    <w:rsid w:val="00E34A0B"/>
    <w:rsid w:val="00E358CC"/>
    <w:rsid w:val="00E360BE"/>
    <w:rsid w:val="00E37AF0"/>
    <w:rsid w:val="00E61E66"/>
    <w:rsid w:val="00E803CD"/>
    <w:rsid w:val="00EA095B"/>
    <w:rsid w:val="00EA12F4"/>
    <w:rsid w:val="00EC140A"/>
    <w:rsid w:val="00EE0752"/>
    <w:rsid w:val="00EE10B5"/>
    <w:rsid w:val="00EE7718"/>
    <w:rsid w:val="00EE7DE7"/>
    <w:rsid w:val="00EF1A39"/>
    <w:rsid w:val="00EF1D2B"/>
    <w:rsid w:val="00EF3414"/>
    <w:rsid w:val="00EF4300"/>
    <w:rsid w:val="00EF456E"/>
    <w:rsid w:val="00EF7E01"/>
    <w:rsid w:val="00F01B73"/>
    <w:rsid w:val="00F054CF"/>
    <w:rsid w:val="00F07056"/>
    <w:rsid w:val="00F07EC7"/>
    <w:rsid w:val="00F1136B"/>
    <w:rsid w:val="00F1141F"/>
    <w:rsid w:val="00F178C3"/>
    <w:rsid w:val="00F217AC"/>
    <w:rsid w:val="00F21C23"/>
    <w:rsid w:val="00F21CDB"/>
    <w:rsid w:val="00F26C74"/>
    <w:rsid w:val="00F31B6C"/>
    <w:rsid w:val="00F31CD5"/>
    <w:rsid w:val="00F416F7"/>
    <w:rsid w:val="00F509E5"/>
    <w:rsid w:val="00F57409"/>
    <w:rsid w:val="00F652E5"/>
    <w:rsid w:val="00F86782"/>
    <w:rsid w:val="00FB0E00"/>
    <w:rsid w:val="00FB3A7A"/>
    <w:rsid w:val="00FC7E0B"/>
    <w:rsid w:val="00FD1271"/>
    <w:rsid w:val="00FD6136"/>
    <w:rsid w:val="00FD6EE1"/>
    <w:rsid w:val="00FE30E2"/>
    <w:rsid w:val="00FF19F7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240" w:lineRule="atLeast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paragraph" w:styleId="BodyText">
    <w:name w:val="Body Text"/>
    <w:aliases w:val="uvlaka 2"/>
    <w:basedOn w:val="Normal"/>
    <w:link w:val="BodyTextChar"/>
    <w:uiPriority w:val="99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spacing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styleId="List">
    <w:name w:val="List"/>
    <w:basedOn w:val="Normal"/>
    <w:uiPriority w:val="99"/>
    <w:pPr>
      <w:ind w:left="283" w:hanging="283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  <w:style w:type="paragraph" w:styleId="NormalIndent">
    <w:name w:val="Normal Indent"/>
    <w:basedOn w:val="Normal"/>
    <w:uiPriority w:val="99"/>
    <w:pPr>
      <w:ind w:left="708"/>
    </w:p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DD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240" w:lineRule="atLeast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paragraph" w:styleId="BodyText">
    <w:name w:val="Body Text"/>
    <w:aliases w:val="uvlaka 2"/>
    <w:basedOn w:val="Normal"/>
    <w:link w:val="BodyTextChar"/>
    <w:uiPriority w:val="99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spacing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styleId="List">
    <w:name w:val="List"/>
    <w:basedOn w:val="Normal"/>
    <w:uiPriority w:val="99"/>
    <w:pPr>
      <w:ind w:left="283" w:hanging="283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  <w:style w:type="paragraph" w:styleId="NormalIndent">
    <w:name w:val="Normal Indent"/>
    <w:basedOn w:val="Normal"/>
    <w:uiPriority w:val="99"/>
    <w:pPr>
      <w:ind w:left="708"/>
    </w:p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DD46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5EA3-6D5E-47DD-8549-0537DC45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6. Zakona o zakupu poslovnog prostora (NN br.91/96) i članka 4. Odluke o uvjetima i postupku natječaja za davanje poslovnog prostora (Glasnik Grada Zadra klase 372-01/98-01/01 ur.broj: 2198/01-1/2-98/01-98-5 od                 1998.g. Po</vt:lpstr>
    </vt:vector>
  </TitlesOfParts>
  <Company>Gradsko poglavarstvo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6. Zakona o zakupu poslovnog prostora (NN br.91/96) i članka 4. Odluke o uvjetima i postupku natječaja za davanje poslovnog prostora (Glasnik Grada Zadra klase 372-01/98-01/01 ur.broj: 2198/01-1/2-98/01-98-5 od                 1998.g. Po</dc:title>
  <dc:creator>ZSindija</dc:creator>
  <cp:lastModifiedBy>Ivana Dadic</cp:lastModifiedBy>
  <cp:revision>2</cp:revision>
  <cp:lastPrinted>2016-02-03T10:59:00Z</cp:lastPrinted>
  <dcterms:created xsi:type="dcterms:W3CDTF">2016-10-11T07:12:00Z</dcterms:created>
  <dcterms:modified xsi:type="dcterms:W3CDTF">2016-10-11T07:12:00Z</dcterms:modified>
</cp:coreProperties>
</file>